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ofrece Bing los resultados de búsqueda</w:t>
      </w:r>
      <w:br/>
      <w:hyperlink r:id="rId7" w:history="1">
        <w:r>
          <w:rPr>
            <w:color w:val="2980b9"/>
            <w:u w:val="single"/>
          </w:rPr>
          <w:t xml:space="preserve">https://help.bing.microsoft.com/</w:t>
        </w:r>
      </w:hyperlink>
    </w:p>
    <w:p>
      <w:pPr>
        <w:pStyle w:val="Heading1"/>
      </w:pPr>
      <w:bookmarkStart w:id="2" w:name="_Toc2"/>
      <w:r>
        <w:t>Article summary:</w:t>
      </w:r>
      <w:bookmarkEnd w:id="2"/>
    </w:p>
    <w:p>
      <w:pPr>
        <w:jc w:val="both"/>
      </w:pPr>
      <w:r>
        <w:rPr/>
        <w:t xml:space="preserve">1. Bing es un motor de búsqueda en línea que busca conectar a los usuarios con los resultados de búsqueda más relevantes.</w:t>
      </w:r>
    </w:p>
    <w:p>
      <w:pPr>
        <w:jc w:val="both"/>
      </w:pPr>
      <w:r>
        <w:rPr/>
        <w:t xml:space="preserve">2. Bing puede quitar resultados si hay motivos debido a la calidad, la seguridad, las peticiones de los usuarios, las leyes aplicables o las normas de orden público.</w:t>
      </w:r>
    </w:p>
    <w:p>
      <w:pPr>
        <w:jc w:val="both"/>
      </w:pPr>
      <w:r>
        <w:rPr/>
        <w:t xml:space="preserve">3. Microsoft respeta la libertad de expresión y trabaja para detener el contenido ilegal en línea.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proporciona información clara sobre cómo funciona Bing y cómo se toman decisiones sobre qué contenido eliminar. El artículo también explica por qué se quitan determinados resultados y cómo se hace transparente esta eliminación para los lectores. Además, el artículo incluye ejemplos concretos de áreas donde se aplican leyes globales para limitar el acceso al contenido ilegal en línea. El artículo no presenta sesgos ni afirmaciones sin respaldo, y proporciona información completa sobre cómo funciona Bing y cuáles son sus políticas respecto a la eliminación del contenido ilegal en línea. No hay puntos de consideración faltantes ni evidencia faltante para las afirmaciones realizadas, ni tampoco hay contraargumentos no explorados o contenido promocional parcializado. El artículo presenta ambas caras por igual al explicar cómo funciona Bing y cuáles son sus políticas respecto a la eliminación del contenido ilegal en línea.</w:t>
      </w:r>
    </w:p>
    <w:p>
      <w:pPr>
        <w:pStyle w:val="Heading1"/>
      </w:pPr>
      <w:bookmarkStart w:id="5" w:name="_Toc5"/>
      <w:r>
        <w:t>Topics for further research:</w:t>
      </w:r>
      <w:bookmarkEnd w:id="5"/>
    </w:p>
    <w:p>
      <w:pPr>
        <w:spacing w:after="0"/>
        <w:numPr>
          <w:ilvl w:val="0"/>
          <w:numId w:val="2"/>
        </w:numPr>
      </w:pPr>
      <w:r>
        <w:rPr/>
        <w:t xml:space="preserve">Cómo Bing toma decisiones sobre contenido ilegal</w:t>
      </w:r>
    </w:p>
    <w:p>
      <w:pPr>
        <w:spacing w:after="0"/>
        <w:numPr>
          <w:ilvl w:val="0"/>
          <w:numId w:val="2"/>
        </w:numPr>
      </w:pPr>
      <w:r>
        <w:rPr/>
        <w:t xml:space="preserve">Políticas de eliminación de contenido ilegal de Bing</w:t>
      </w:r>
    </w:p>
    <w:p>
      <w:pPr>
        <w:spacing w:after="0"/>
        <w:numPr>
          <w:ilvl w:val="0"/>
          <w:numId w:val="2"/>
        </w:numPr>
      </w:pPr>
      <w:r>
        <w:rPr/>
        <w:t xml:space="preserve">Cómo Bing hace transparente la eliminación de contenido ilegal</w:t>
      </w:r>
    </w:p>
    <w:p>
      <w:pPr>
        <w:spacing w:after="0"/>
        <w:numPr>
          <w:ilvl w:val="0"/>
          <w:numId w:val="2"/>
        </w:numPr>
      </w:pPr>
      <w:r>
        <w:rPr/>
        <w:t xml:space="preserve">Ejemplos de leyes globales para limitar el acceso al contenido ilegal en línea</w:t>
      </w:r>
    </w:p>
    <w:p>
      <w:pPr>
        <w:spacing w:after="0"/>
        <w:numPr>
          <w:ilvl w:val="0"/>
          <w:numId w:val="2"/>
        </w:numPr>
      </w:pPr>
      <w:r>
        <w:rPr/>
        <w:t xml:space="preserve">Cómo Bing se ajusta a las leyes globales para limitar el contenido ilegal</w:t>
      </w:r>
    </w:p>
    <w:p>
      <w:pPr>
        <w:numPr>
          <w:ilvl w:val="0"/>
          <w:numId w:val="2"/>
        </w:numPr>
      </w:pPr>
      <w:r>
        <w:rPr/>
        <w:t xml:space="preserve">Cómo Bing se asegura de que los lectores entiendan la eliminación de contenido ilegal</w:t>
      </w:r>
    </w:p>
    <w:p>
      <w:pPr>
        <w:pStyle w:val="Heading1"/>
      </w:pPr>
      <w:bookmarkStart w:id="6" w:name="_Toc6"/>
      <w:r>
        <w:t>Report location:</w:t>
      </w:r>
      <w:bookmarkEnd w:id="6"/>
    </w:p>
    <w:p>
      <w:hyperlink r:id="rId8" w:history="1">
        <w:r>
          <w:rPr>
            <w:color w:val="2980b9"/>
            <w:u w:val="single"/>
          </w:rPr>
          <w:t xml:space="preserve">https://www.fullpicture.app/item/fc402a31f0f9cf5245d8e476e238c879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D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bing.microsoft.com/" TargetMode="External"/><Relationship Id="rId8" Type="http://schemas.openxmlformats.org/officeDocument/2006/relationships/hyperlink" Target="https://www.fullpicture.app/item/fc402a31f0f9cf5245d8e476e238c8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2023-02-20T11:57:38+01:00</dcterms:created>
  <dcterms:modified xsi:type="dcterms:W3CDTF">2023-02-20T11:57:38+01:00</dcterms:modified>
</cp:coreProperties>
</file>

<file path=docProps/custom.xml><?xml version="1.0" encoding="utf-8"?>
<Properties xmlns="http://schemas.openxmlformats.org/officeDocument/2006/custom-properties" xmlns:vt="http://schemas.openxmlformats.org/officeDocument/2006/docPropsVTypes"/>
</file>