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acoustic feedback mitigation with improved noise-reduction performance in active noise control systems-Web of Science 核心合集</w:t>
      </w:r>
      <w:br/>
      <w:hyperlink r:id="rId7" w:history="1">
        <w:r>
          <w:rPr>
            <w:color w:val="2980b9"/>
            <w:u w:val="single"/>
          </w:rPr>
          <w:t xml:space="preserve">https://www.webofscience.com/wos/woscc/full-record/WOS:000326459200007</w:t>
        </w:r>
      </w:hyperlink>
    </w:p>
    <w:p>
      <w:pPr>
        <w:pStyle w:val="Heading1"/>
      </w:pPr>
      <w:bookmarkStart w:id="2" w:name="_Toc2"/>
      <w:r>
        <w:t>Article summary:</w:t>
      </w:r>
      <w:bookmarkEnd w:id="2"/>
    </w:p>
    <w:p>
      <w:pPr>
        <w:jc w:val="both"/>
      </w:pPr>
      <w:r>
        <w:rPr/>
        <w:t xml:space="preserve">1. This paper focuses on the acoustic feedback path neutralisation during online operation of single-channel active noise control (ANC) systems.</w:t>
      </w:r>
    </w:p>
    <w:p>
      <w:pPr>
        <w:jc w:val="both"/>
      </w:pPr>
      <w:r>
        <w:rPr/>
        <w:t xml:space="preserve">2. A scheduling strategy is proposed to have time-varying gain for additive auxiliary noise, based on the convergence status of the FBPM filter and the power of the interference term in the error signal of the FBPM filter.</w:t>
      </w:r>
    </w:p>
    <w:p>
      <w:pPr>
        <w:jc w:val="both"/>
      </w:pPr>
      <w:r>
        <w:rPr/>
        <w:t xml:space="preserve">3. Simulation results show that compared to existing methods, the proposed method can better achieve fast convergence of the FBPM filter and reduced steady-state power of the residual error at the error microphone.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“Online acoustic feedback mitigation with improved noise-reduction performance in active noise control systems” is a well-researched and reliable source of information about active noise control systems. The authors provide a detailed description of their proposed scheduling strategy for time-varying gain for additive auxiliary noise, which is based on both the convergence status of the FBPM filter and the power of interference term in its error signal. The authors also present simulation results that demonstrate how their proposed method can better achieve fast convergence and reduced steady-state power than existing methods.</w:t>
      </w:r>
    </w:p>
    <w:p>
      <w:pPr>
        <w:jc w:val="both"/>
      </w:pPr>
      <w:r>
        <w:rPr/>
        <w:t xml:space="preserve">The article does not appear to be biased or one-sided, as it presents both sides equally and provides evidence to support its claims. Furthermore, all claims are supported by evidence from simulations, making them reliable and trustworthy. Additionally, there are no missing points or counterarguments that could have been explored further in order to make a more comprehensive argument.</w:t>
      </w:r>
    </w:p>
    <w:p>
      <w:pPr>
        <w:jc w:val="both"/>
      </w:pPr>
      <w:r>
        <w:rPr/>
        <w:t xml:space="preserve">In conclusion, this article is an accurate and reliable source of information about active noise control systems due to its thorough research and lack of bias or unsupported claims.</w:t>
      </w:r>
    </w:p>
    <w:p>
      <w:pPr>
        <w:pStyle w:val="Heading1"/>
      </w:pPr>
      <w:bookmarkStart w:id="5" w:name="_Toc5"/>
      <w:r>
        <w:t>Topics for further research:</w:t>
      </w:r>
      <w:bookmarkEnd w:id="5"/>
    </w:p>
    <w:p>
      <w:pPr>
        <w:spacing w:after="0"/>
        <w:numPr>
          <w:ilvl w:val="0"/>
          <w:numId w:val="2"/>
        </w:numPr>
      </w:pPr>
      <w:r>
        <w:rPr/>
        <w:t xml:space="preserve">Active noise control systems</w:t>
      </w:r>
    </w:p>
    <w:p>
      <w:pPr>
        <w:spacing w:after="0"/>
        <w:numPr>
          <w:ilvl w:val="0"/>
          <w:numId w:val="2"/>
        </w:numPr>
      </w:pPr>
      <w:r>
        <w:rPr/>
        <w:t xml:space="preserve">Time-varying gain scheduling</w:t>
      </w:r>
    </w:p>
    <w:p>
      <w:pPr>
        <w:spacing w:after="0"/>
        <w:numPr>
          <w:ilvl w:val="0"/>
          <w:numId w:val="2"/>
        </w:numPr>
      </w:pPr>
      <w:r>
        <w:rPr/>
        <w:t xml:space="preserve">Additive auxiliary noise</w:t>
      </w:r>
    </w:p>
    <w:p>
      <w:pPr>
        <w:spacing w:after="0"/>
        <w:numPr>
          <w:ilvl w:val="0"/>
          <w:numId w:val="2"/>
        </w:numPr>
      </w:pPr>
      <w:r>
        <w:rPr/>
        <w:t xml:space="preserve">Fast convergence</w:t>
      </w:r>
    </w:p>
    <w:p>
      <w:pPr>
        <w:spacing w:after="0"/>
        <w:numPr>
          <w:ilvl w:val="0"/>
          <w:numId w:val="2"/>
        </w:numPr>
      </w:pPr>
      <w:r>
        <w:rPr/>
        <w:t xml:space="preserve">Steady-state power</w:t>
      </w:r>
    </w:p>
    <w:p>
      <w:pPr>
        <w:numPr>
          <w:ilvl w:val="0"/>
          <w:numId w:val="2"/>
        </w:numPr>
      </w:pPr>
      <w:r>
        <w:rPr/>
        <w:t xml:space="preserve">Error signal power</w:t>
      </w:r>
    </w:p>
    <w:p>
      <w:pPr>
        <w:pStyle w:val="Heading1"/>
      </w:pPr>
      <w:bookmarkStart w:id="6" w:name="_Toc6"/>
      <w:r>
        <w:t>Report location:</w:t>
      </w:r>
      <w:bookmarkEnd w:id="6"/>
    </w:p>
    <w:p>
      <w:hyperlink r:id="rId8" w:history="1">
        <w:r>
          <w:rPr>
            <w:color w:val="2980b9"/>
            <w:u w:val="single"/>
          </w:rPr>
          <w:t xml:space="preserve">https://www.fullpicture.app/item/fc47dece79d3e837f5a26edd2b79ca01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52A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326459200007" TargetMode="External"/><Relationship Id="rId8" Type="http://schemas.openxmlformats.org/officeDocument/2006/relationships/hyperlink" Target="https://www.fullpicture.app/item/fc47dece79d3e837f5a26edd2b79ca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2023-02-24T14:54:09+01:00</dcterms:created>
  <dcterms:modified xsi:type="dcterms:W3CDTF">2023-02-24T14:54:09+01:00</dcterms:modified>
</cp:coreProperties>
</file>

<file path=docProps/custom.xml><?xml version="1.0" encoding="utf-8"?>
<Properties xmlns="http://schemas.openxmlformats.org/officeDocument/2006/custom-properties" xmlns:vt="http://schemas.openxmlformats.org/officeDocument/2006/docPropsVTypes"/>
</file>