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Multi-Panel Sparse Base Station Design With Physical Antenna Effects in Massive MU-MIMO | IEEE Journals &amp; Magazine | IEEE Xplore</w:t>
      </w:r>
      <w:br/>
      <w:hyperlink r:id="rId7" w:history="1">
        <w:r>
          <w:rPr>
            <w:color w:val="2980b9"/>
            <w:u w:val="single"/>
          </w:rPr>
          <w:t xml:space="preserve">https://ieeexplore.ieee.org/abstract/document/9072598</w:t>
        </w:r>
      </w:hyperlink>
    </w:p>
    <w:p>
      <w:pPr>
        <w:pStyle w:val="Heading1"/>
      </w:pPr>
      <w:bookmarkStart w:id="2" w:name="_Toc2"/>
      <w:r>
        <w:t>Article summary:</w:t>
      </w:r>
      <w:bookmarkEnd w:id="2"/>
    </w:p>
    <w:p>
      <w:pPr>
        <w:jc w:val="both"/>
      </w:pPr>
      <w:r>
        <w:rPr/>
        <w:t xml:space="preserve">1. An ideal massive MIMO system for 5G networks can offer simultaneous improvement of spectral and energy efficiencies.</w:t>
      </w:r>
    </w:p>
    <w:p>
      <w:pPr>
        <w:jc w:val="both"/>
      </w:pPr>
      <w:r>
        <w:rPr/>
        <w:t xml:space="preserve">2. In a real scenario, the number of antennas at the base station is limited and interference levels affect the quality of service.</w:t>
      </w:r>
    </w:p>
    <w:p>
      <w:pPr>
        <w:jc w:val="both"/>
      </w:pPr>
      <w:r>
        <w:rPr/>
        <w:t xml:space="preserve">3. Physical propagation channels do not necessarily follow the i.i.d Rayleigh fading channel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challenges associated with designing a multi-panel sparse base station in massive MU-MIMO systems for 5G networks. The article is well-researched and provides evidence to support its claims, such as citing relevant literature in the introduction section. Furthermore, it does not appear to be biased or one-sided in its reporting, as it acknowledges that physical propagation channels do not necessarily follow the i.i.d Rayleigh fading channel model, which could potentially lead to interference issues affecting the quality of service provided by such systems.</w:t>
      </w:r>
    </w:p>
    <w:p>
      <w:pPr>
        <w:jc w:val="both"/>
      </w:pPr>
      <w:r>
        <w:rPr/>
        <w:t xml:space="preserve">However, there are some points that could be further explored in order to provide a more comprehensive overview of this topic. For example, while the article mentions that interference levels can affect the quality of service provided by these systems, it does not provide any details on how this can be mitigated or avoided altogether. Additionally, while it cites relevant literature in its introduction section, there is no mention of any potential counterarguments or alternative approaches that could be taken when designing such systems. Finally, while the article does provide an overview of this topic from a technical perspective, it does not discuss any potential risks associated with using such systems or how they might impact users’ privacy or security in any way.</w:t>
      </w:r>
    </w:p>
    <w:p>
      <w:pPr>
        <w:pStyle w:val="Heading1"/>
      </w:pPr>
      <w:bookmarkStart w:id="5" w:name="_Toc5"/>
      <w:r>
        <w:t>Topics for further research:</w:t>
      </w:r>
      <w:bookmarkEnd w:id="5"/>
    </w:p>
    <w:p>
      <w:pPr>
        <w:spacing w:after="0"/>
        <w:numPr>
          <w:ilvl w:val="0"/>
          <w:numId w:val="2"/>
        </w:numPr>
      </w:pPr>
      <w:r>
        <w:rPr/>
        <w:t xml:space="preserve">Mitigating interference in massive MU-MIMO systems</w:t>
      </w:r>
    </w:p>
    <w:p>
      <w:pPr>
        <w:spacing w:after="0"/>
        <w:numPr>
          <w:ilvl w:val="0"/>
          <w:numId w:val="2"/>
        </w:numPr>
      </w:pPr>
      <w:r>
        <w:rPr/>
        <w:t xml:space="preserve">Alternative approaches to designing multi-panel sparse base stations</w:t>
      </w:r>
    </w:p>
    <w:p>
      <w:pPr>
        <w:spacing w:after="0"/>
        <w:numPr>
          <w:ilvl w:val="0"/>
          <w:numId w:val="2"/>
        </w:numPr>
      </w:pPr>
      <w:r>
        <w:rPr/>
        <w:t xml:space="preserve">Potential risks of using massive MU-MIMO systems</w:t>
      </w:r>
    </w:p>
    <w:p>
      <w:pPr>
        <w:spacing w:after="0"/>
        <w:numPr>
          <w:ilvl w:val="0"/>
          <w:numId w:val="2"/>
        </w:numPr>
      </w:pPr>
      <w:r>
        <w:rPr/>
        <w:t xml:space="preserve">Impact of massive MU-MIMO systems on user privacy</w:t>
      </w:r>
    </w:p>
    <w:p>
      <w:pPr>
        <w:spacing w:after="0"/>
        <w:numPr>
          <w:ilvl w:val="0"/>
          <w:numId w:val="2"/>
        </w:numPr>
      </w:pPr>
      <w:r>
        <w:rPr/>
        <w:t xml:space="preserve">Security implications of massive MU-MIMO systems</w:t>
      </w:r>
    </w:p>
    <w:p>
      <w:pPr>
        <w:numPr>
          <w:ilvl w:val="0"/>
          <w:numId w:val="2"/>
        </w:numPr>
      </w:pPr>
      <w:r>
        <w:rPr/>
        <w:t xml:space="preserve">Impact of physical propagation channels on massive MU-MIMO systems</w:t>
      </w:r>
    </w:p>
    <w:p>
      <w:pPr>
        <w:pStyle w:val="Heading1"/>
      </w:pPr>
      <w:bookmarkStart w:id="6" w:name="_Toc6"/>
      <w:r>
        <w:t>Report location:</w:t>
      </w:r>
      <w:bookmarkEnd w:id="6"/>
    </w:p>
    <w:p>
      <w:hyperlink r:id="rId8" w:history="1">
        <w:r>
          <w:rPr>
            <w:color w:val="2980b9"/>
            <w:u w:val="single"/>
          </w:rPr>
          <w:t xml:space="preserve">https://www.fullpicture.app/item/fd01fd0f3f1cf045d85ba17cf9f8f83b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8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72598" TargetMode="External"/><Relationship Id="rId8" Type="http://schemas.openxmlformats.org/officeDocument/2006/relationships/hyperlink" Target="https://www.fullpicture.app/item/fd01fd0f3f1cf045d85ba17cf9f8f8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2023-02-23T14:47:04+01:00</dcterms:created>
  <dcterms:modified xsi:type="dcterms:W3CDTF">2023-02-23T14:47:04+01:00</dcterms:modified>
</cp:coreProperties>
</file>

<file path=docProps/custom.xml><?xml version="1.0" encoding="utf-8"?>
<Properties xmlns="http://schemas.openxmlformats.org/officeDocument/2006/custom-properties" xmlns:vt="http://schemas.openxmlformats.org/officeDocument/2006/docPropsVTypes"/>
</file>