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And Jeff Bezos No Longer The World's Richest People</w:t>
      </w:r>
      <w:br/>
      <w:hyperlink r:id="rId7" w:history="1">
        <w:r>
          <w:rPr>
            <w:color w:val="2980b9"/>
            <w:u w:val="single"/>
          </w:rPr>
          <w:t xml:space="preserve">https://www.iflscience.com/elon-musk-and-jeff-bezos-no-longer-the-world-s-richest-people-66625?fbclid=IwAR1UV1CjfSZPN5ywbUuegpbGyVT5DT7f_Bmzs_frh4yWstGxGTyQ7zdnUNg</w:t>
        </w:r>
      </w:hyperlink>
    </w:p>
    <w:p>
      <w:pPr>
        <w:pStyle w:val="Heading1"/>
      </w:pPr>
      <w:bookmarkStart w:id="2" w:name="_Toc2"/>
      <w:r>
        <w:t>Article summary:</w:t>
      </w:r>
      <w:bookmarkEnd w:id="2"/>
    </w:p>
    <w:p>
      <w:pPr>
        <w:jc w:val="both"/>
      </w:pPr>
      <w:r>
        <w:rPr/>
        <w:t xml:space="preserve">1. Elon Musk is no longer the world's richest person after Tesla stock prices dropped by 6.4%.</w:t>
      </w:r>
    </w:p>
    <w:p>
      <w:pPr>
        <w:jc w:val="both"/>
      </w:pPr>
      <w:r>
        <w:rPr/>
        <w:t xml:space="preserve">2. Bernard Arnault is now the world's richest person with an estimated worth of $187.6 billion.</w:t>
      </w:r>
    </w:p>
    <w:p>
      <w:pPr>
        <w:jc w:val="both"/>
      </w:pPr>
      <w:r>
        <w:rPr/>
        <w:t xml:space="preserve">3. Musk's wealth has decreased by over $100 billion since he acquired Twitter for $44 billion, and his subscription service Twitter Blue is not making up for the advertising losses.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Elon Musk no longer being the world’s richest person, as well as providing details about Bernard Arnault taking his place at the top spot. The article also provides evidence to support its claims, such as mentioning that Tesla stocks dropped by 6.4%, and that Musk’s wealth has decreased by over $100 billion since he acquired Twitter for $44 billion. </w:t>
      </w:r>
    </w:p>
    <w:p>
      <w:pPr>
        <w:jc w:val="both"/>
      </w:pPr>
      <w:r>
        <w:rPr/>
        <w:t xml:space="preserve">However, there are some potential biases in the article which could affect its trustworthiness and reliability. For example, it does not provide any counterarguments or explore any other possible explanations for why Musk is no longer the world’s richest person, such as other factors that may have contributed to his decrease in wealth. Additionally, it does not mention any risks associated with investing in Tesla or other companies owned by Musk, which could be important information for readers to consider before investing their money in these companies. </w:t>
      </w:r>
    </w:p>
    <w:p>
      <w:pPr>
        <w:jc w:val="both"/>
      </w:pPr>
      <w:r>
        <w:rPr/>
        <w:t xml:space="preserve">In conclusion, while this article appears to be reliable and trustworthy overall, there are some potential biases which could affect its accuracy and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associated with investing in Tesla</w:t>
      </w:r>
    </w:p>
    <w:p>
      <w:pPr>
        <w:spacing w:after="0"/>
        <w:numPr>
          <w:ilvl w:val="0"/>
          <w:numId w:val="2"/>
        </w:numPr>
      </w:pPr>
      <w:r>
        <w:rPr/>
        <w:t xml:space="preserve">Factors contributing to Elon Musk's decrease in wealth</w:t>
      </w:r>
    </w:p>
    <w:p>
      <w:pPr>
        <w:spacing w:after="0"/>
        <w:numPr>
          <w:ilvl w:val="0"/>
          <w:numId w:val="2"/>
        </w:numPr>
      </w:pPr>
      <w:r>
        <w:rPr/>
        <w:t xml:space="preserve">Bernard Arnault's wealth and investments</w:t>
      </w:r>
    </w:p>
    <w:p>
      <w:pPr>
        <w:spacing w:after="0"/>
        <w:numPr>
          <w:ilvl w:val="0"/>
          <w:numId w:val="2"/>
        </w:numPr>
      </w:pPr>
      <w:r>
        <w:rPr/>
        <w:t xml:space="preserve">Impact of Twitter acquisition on Elon Musk's wealth</w:t>
      </w:r>
    </w:p>
    <w:p>
      <w:pPr>
        <w:spacing w:after="0"/>
        <w:numPr>
          <w:ilvl w:val="0"/>
          <w:numId w:val="2"/>
        </w:numPr>
      </w:pPr>
      <w:r>
        <w:rPr/>
        <w:t xml:space="preserve">Other billionaires in the world</w:t>
      </w:r>
    </w:p>
    <w:p>
      <w:pPr>
        <w:numPr>
          <w:ilvl w:val="0"/>
          <w:numId w:val="2"/>
        </w:numPr>
      </w:pPr>
      <w:r>
        <w:rPr/>
        <w:t xml:space="preserve">Potential biases in news articles</w:t>
      </w:r>
    </w:p>
    <w:p>
      <w:pPr>
        <w:pStyle w:val="Heading1"/>
      </w:pPr>
      <w:bookmarkStart w:id="6" w:name="_Toc6"/>
      <w:r>
        <w:t>Report location:</w:t>
      </w:r>
      <w:bookmarkEnd w:id="6"/>
    </w:p>
    <w:p>
      <w:hyperlink r:id="rId8" w:history="1">
        <w:r>
          <w:rPr>
            <w:color w:val="2980b9"/>
            <w:u w:val="single"/>
          </w:rPr>
          <w:t xml:space="preserve">https://www.fullpicture.app/item/fd5e83e5dc83db498e9fc32d099ca39f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B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lscience.com/elon-musk-and-jeff-bezos-no-longer-the-world-s-richest-people-66625?fbclid=IwAR1UV1CjfSZPN5ywbUuegpbGyVT5DT7f_Bmzs_frh4yWstGxGTyQ7zdnUNg" TargetMode="External"/><Relationship Id="rId8" Type="http://schemas.openxmlformats.org/officeDocument/2006/relationships/hyperlink" Target="https://www.fullpicture.app/item/fd5e83e5dc83db498e9fc32d099ca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2023-02-21T15:29:01+01:00</dcterms:created>
  <dcterms:modified xsi:type="dcterms:W3CDTF">2023-02-21T15:29:01+01:00</dcterms:modified>
</cp:coreProperties>
</file>

<file path=docProps/custom.xml><?xml version="1.0" encoding="utf-8"?>
<Properties xmlns="http://schemas.openxmlformats.org/officeDocument/2006/custom-properties" xmlns:vt="http://schemas.openxmlformats.org/officeDocument/2006/docPropsVTypes"/>
</file>