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Audio-visual interaction and perceptual assessment of water features used over road traffic noise: The Journal of the Acoustical Society of America: Vol 136, No 5</w:t>
      </w:r>
      <w:br/>
      <w:hyperlink r:id="rId7" w:history="1">
        <w:r>
          <w:rPr>
            <w:color w:val="2980b9"/>
            <w:u w:val="single"/>
          </w:rPr>
          <w:t xml:space="preserve">https://asa.scitation.org/doi/10.1121/1.4897313</w:t>
        </w:r>
      </w:hyperlink>
    </w:p>
    <w:p>
      <w:pPr>
        <w:pStyle w:val="Heading1"/>
      </w:pPr>
      <w:bookmarkStart w:id="2" w:name="_Toc2"/>
      <w:r>
        <w:t>Article summary:</w:t>
      </w:r>
      <w:bookmarkEnd w:id="2"/>
    </w:p>
    <w:p>
      <w:pPr>
        <w:jc w:val="both"/>
      </w:pPr>
      <w:r>
        <w:rPr/>
        <w:t xml:space="preserve">1. The paper examines the audio-visual interaction and perception of water features used over road traffic noise, including their semantic aural properties and categorization and evocation properties.</w:t>
      </w:r>
    </w:p>
    <w:p>
      <w:pPr>
        <w:jc w:val="both"/>
      </w:pPr>
      <w:r>
        <w:rPr/>
        <w:t xml:space="preserve">2. Paired comparisons highlighted the inter-dependence between uni-modal (audio-only or visual-only) and bi-modal (audio-visual) perception.</w:t>
      </w:r>
    </w:p>
    <w:p>
      <w:pPr>
        <w:jc w:val="both"/>
      </w:pPr>
      <w:r>
        <w:rPr/>
        <w:t xml:space="preserve">3. Semantic descriptors showed significant correlations with preferences, while categorization results indicated that natural stream sounds are easily identifiable.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research findings, as it provides evidence to support its claims and presents both sides of the argument equally. The authors have provided detailed descriptions of their methodology, which allows for an accurate assessment of the trustworthiness of their results. Furthermore, they have taken into account potential biases in their study design by using paired comparisons to highlight the interdependence between uni-modal (audio-only or visual-only) and bi-modal (audio-visual) perception. Additionally, they have provided evidence for their claims by showing significant correlations between semantic descriptors and preferences, as well as providing categorization results indicating that natural stream sounds are easily identifiable. </w:t>
      </w:r>
    </w:p>
    <w:p>
      <w:pPr>
        <w:jc w:val="both"/>
      </w:pPr>
      <w:r>
        <w:rPr/>
        <w:t xml:space="preserve">The only potential issue with the article is that it does not explore any counterarguments or present any risks associated with using water features over road traffic noise. However, this is likely due to the fact that this was a descriptive study rather than an experimental one, so it is understandable that these points were not addressed in detail.</w:t>
      </w:r>
    </w:p>
    <w:p>
      <w:pPr>
        <w:pStyle w:val="Heading1"/>
      </w:pPr>
      <w:bookmarkStart w:id="5" w:name="_Toc5"/>
      <w:r>
        <w:t>Topics for further research:</w:t>
      </w:r>
      <w:bookmarkEnd w:id="5"/>
    </w:p>
    <w:p>
      <w:pPr>
        <w:spacing w:after="0"/>
        <w:numPr>
          <w:ilvl w:val="0"/>
          <w:numId w:val="2"/>
        </w:numPr>
      </w:pPr>
      <w:r>
        <w:rPr/>
        <w:t xml:space="preserve">Road traffic noise effects on health</w:t>
      </w:r>
    </w:p>
    <w:p>
      <w:pPr>
        <w:spacing w:after="0"/>
        <w:numPr>
          <w:ilvl w:val="0"/>
          <w:numId w:val="2"/>
        </w:numPr>
      </w:pPr>
      <w:r>
        <w:rPr/>
        <w:t xml:space="preserve">Risks associated with water features</w:t>
      </w:r>
    </w:p>
    <w:p>
      <w:pPr>
        <w:spacing w:after="0"/>
        <w:numPr>
          <w:ilvl w:val="0"/>
          <w:numId w:val="2"/>
        </w:numPr>
      </w:pPr>
      <w:r>
        <w:rPr/>
        <w:t xml:space="preserve">Benefits of bi-modal perception</w:t>
      </w:r>
    </w:p>
    <w:p>
      <w:pPr>
        <w:spacing w:after="0"/>
        <w:numPr>
          <w:ilvl w:val="0"/>
          <w:numId w:val="2"/>
        </w:numPr>
      </w:pPr>
      <w:r>
        <w:rPr/>
        <w:t xml:space="preserve">Semantic descriptors and preferences</w:t>
      </w:r>
    </w:p>
    <w:p>
      <w:pPr>
        <w:spacing w:after="0"/>
        <w:numPr>
          <w:ilvl w:val="0"/>
          <w:numId w:val="2"/>
        </w:numPr>
      </w:pPr>
      <w:r>
        <w:rPr/>
        <w:t xml:space="preserve">Natural stream sounds identification</w:t>
      </w:r>
    </w:p>
    <w:p>
      <w:pPr>
        <w:numPr>
          <w:ilvl w:val="0"/>
          <w:numId w:val="2"/>
        </w:numPr>
      </w:pPr>
      <w:r>
        <w:rPr/>
        <w:t xml:space="preserve">Experimental study design for noise pollution</w:t>
      </w:r>
    </w:p>
    <w:p>
      <w:pPr>
        <w:pStyle w:val="Heading1"/>
      </w:pPr>
      <w:bookmarkStart w:id="6" w:name="_Toc6"/>
      <w:r>
        <w:t>Report location:</w:t>
      </w:r>
      <w:bookmarkEnd w:id="6"/>
    </w:p>
    <w:p>
      <w:hyperlink r:id="rId8" w:history="1">
        <w:r>
          <w:rPr>
            <w:color w:val="2980b9"/>
            <w:u w:val="single"/>
          </w:rPr>
          <w:t xml:space="preserve">https://www.fullpicture.app/item/fd6e5203ffbf546643821943283eac87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6E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a.scitation.org/doi/10.1121/1.4897313" TargetMode="External"/><Relationship Id="rId8" Type="http://schemas.openxmlformats.org/officeDocument/2006/relationships/hyperlink" Target="https://www.fullpicture.app/item/fd6e5203ffbf546643821943283ea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2023-02-23T10:06:43+01:00</dcterms:created>
  <dcterms:modified xsi:type="dcterms:W3CDTF">2023-02-23T10:06:43+01:00</dcterms:modified>
</cp:coreProperties>
</file>

<file path=docProps/custom.xml><?xml version="1.0" encoding="utf-8"?>
<Properties xmlns="http://schemas.openxmlformats.org/officeDocument/2006/custom-properties" xmlns:vt="http://schemas.openxmlformats.org/officeDocument/2006/docPropsVTypes"/>
</file>