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MALAT1: a potential biomarker in cancer - PMC</w:t>
      </w:r>
      <w:br/>
      <w:hyperlink r:id="rId7" w:history="1">
        <w:r>
          <w:rPr>
            <w:color w:val="2980b9"/>
            <w:u w:val="single"/>
          </w:rPr>
          <w:t xml:space="preserve">https://www.ncbi.nlm.nih.gov/pmc/articles/PMC6289210/</w:t>
        </w:r>
      </w:hyperlink>
    </w:p>
    <w:p>
      <w:pPr>
        <w:pStyle w:val="Heading1"/>
      </w:pPr>
      <w:bookmarkStart w:id="2" w:name="_Toc2"/>
      <w:r>
        <w:t>Article summary:</w:t>
      </w:r>
      <w:bookmarkEnd w:id="2"/>
    </w:p>
    <w:p>
      <w:pPr>
        <w:jc w:val="both"/>
      </w:pPr>
      <w:r>
        <w:rPr/>
        <w:t xml:space="preserve">1. Long non-coding RNA (lncRNA) MALAT1 is involved in dysregulation of cell signaling and is closely correlated with cancer development, progression, and response to therapy.</w:t>
      </w:r>
    </w:p>
    <w:p>
      <w:pPr>
        <w:jc w:val="both"/>
      </w:pPr>
      <w:r>
        <w:rPr/>
        <w:t xml:space="preserve">2. Aberrant expression of MALAT1 is related to cancer pathophysiology and has the potential to be translated clinically as a biomarker for cancer diagnosis and prognosis.</w:t>
      </w:r>
    </w:p>
    <w:p>
      <w:pPr>
        <w:jc w:val="both"/>
      </w:pPr>
      <w:r>
        <w:rPr/>
        <w:t xml:space="preserve">3. MALAT1 can regulate cancer processes by interacting with molecules such as proteins, RNAs, and DNAs, altering different signal pathways involved in metastasis, proliferation, cell death, immunity, angiogenesis, and drug 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"MALAT1: a potential biomarker in cancer" provides an overview of the current knowledge related to the role of MALAT1 in cancer-associated molecular pathways and pathophysiology. The article is well-structured, with clear headings and subheadings that make it easy to follow. However, there are some potential biases and limitations in the article that need to be considered.</w:t>
      </w:r>
    </w:p>
    <w:p>
      <w:pPr>
        <w:jc w:val="both"/>
      </w:pPr>
      <w:r>
        <w:rPr/>
        <w:t xml:space="preserve"/>
      </w:r>
    </w:p>
    <w:p>
      <w:pPr>
        <w:jc w:val="both"/>
      </w:pPr>
      <w:r>
        <w:rPr/>
        <w:t xml:space="preserve">One potential bias is that the article focuses mainly on the positive aspects of MALAT1 as a biomarker for cancer diagnosis and prognosis, without discussing its potential limitations or drawbacks. For example, while the article mentions that aberrant expression of MALAT1 is related to cancer pathophysiology with the potential to be translated clinically, it does not discuss any possible risks or side effects associated with using MALAT1 as a biomarker.</w:t>
      </w:r>
    </w:p>
    <w:p>
      <w:pPr>
        <w:jc w:val="both"/>
      </w:pPr>
      <w:r>
        <w:rPr/>
        <w:t xml:space="preserve"/>
      </w:r>
    </w:p>
    <w:p>
      <w:pPr>
        <w:jc w:val="both"/>
      </w:pPr>
      <w:r>
        <w:rPr/>
        <w:t xml:space="preserve">Another limitation of the article is that it presents only one side of the argument regarding the role of MALAT1 in cancer development and progression. While there is growing evidence suggesting that MALAT1 contributes greatly to cancer development and progression, there are also studies that have reported conflicting results or have found no significant association between MALAT1 expression and cancer outcomes. These counterarguments should be acknowledged and discussed in order to provide a balanced view of the topic.</w:t>
      </w:r>
    </w:p>
    <w:p>
      <w:pPr>
        <w:jc w:val="both"/>
      </w:pPr>
      <w:r>
        <w:rPr/>
        <w:t xml:space="preserve"/>
      </w:r>
    </w:p>
    <w:p>
      <w:pPr>
        <w:jc w:val="both"/>
      </w:pPr>
      <w:r>
        <w:rPr/>
        <w:t xml:space="preserve">The article also makes some unsupported claims, such as stating that MALAT1 "promises to be a potential biomarker for cancer diagnosis as well as prognosis" without providing sufficient evidence or data to support this claim. Additionally, some points of consideration are missing from the article, such as how different types of cancers may respond differently to changes in MALAT1 expression levels.</w:t>
      </w:r>
    </w:p>
    <w:p>
      <w:pPr>
        <w:jc w:val="both"/>
      </w:pPr>
      <w:r>
        <w:rPr/>
        <w:t xml:space="preserve"/>
      </w:r>
    </w:p>
    <w:p>
      <w:pPr>
        <w:jc w:val="both"/>
      </w:pPr>
      <w:r>
        <w:rPr/>
        <w:t xml:space="preserve">Overall, while the article provides a useful overview of current research on MALAT1 and its potential role as a biomarker for cancer diagnosis and prognosis, it would benefit from acknowledging possible biases and limitations in its reporting and presenting a more balanced view by discussing conflicting evidence or counterarguments.</w:t>
      </w:r>
    </w:p>
    <w:p>
      <w:pPr>
        <w:pStyle w:val="Heading1"/>
      </w:pPr>
      <w:bookmarkStart w:id="5" w:name="_Toc5"/>
      <w:r>
        <w:t>Topics for further research:</w:t>
      </w:r>
      <w:bookmarkEnd w:id="5"/>
    </w:p>
    <w:p>
      <w:pPr>
        <w:spacing w:after="0"/>
        <w:numPr>
          <w:ilvl w:val="0"/>
          <w:numId w:val="2"/>
        </w:numPr>
      </w:pPr>
      <w:r>
        <w:rPr/>
        <w:t xml:space="preserve">MALAT1 limitations and drawbacks in cancer diagnosis and prognosis
</w:t>
      </w:r>
    </w:p>
    <w:p>
      <w:pPr>
        <w:spacing w:after="0"/>
        <w:numPr>
          <w:ilvl w:val="0"/>
          <w:numId w:val="2"/>
        </w:numPr>
      </w:pPr>
      <w:r>
        <w:rPr/>
        <w:t xml:space="preserve">Conflicting evidence on the association between MALAT1 expression and cancer outcomes
</w:t>
      </w:r>
    </w:p>
    <w:p>
      <w:pPr>
        <w:spacing w:after="0"/>
        <w:numPr>
          <w:ilvl w:val="0"/>
          <w:numId w:val="2"/>
        </w:numPr>
      </w:pPr>
      <w:r>
        <w:rPr/>
        <w:t xml:space="preserve">Risks and side effects of using MALAT1 as a biomarker for cancer
</w:t>
      </w:r>
    </w:p>
    <w:p>
      <w:pPr>
        <w:spacing w:after="0"/>
        <w:numPr>
          <w:ilvl w:val="0"/>
          <w:numId w:val="2"/>
        </w:numPr>
      </w:pPr>
      <w:r>
        <w:rPr/>
        <w:t xml:space="preserve">Differences in MALAT1 expression and response across different types of cancers
</w:t>
      </w:r>
    </w:p>
    <w:p>
      <w:pPr>
        <w:spacing w:after="0"/>
        <w:numPr>
          <w:ilvl w:val="0"/>
          <w:numId w:val="2"/>
        </w:numPr>
      </w:pPr>
      <w:r>
        <w:rPr/>
        <w:t xml:space="preserve">MALAT1 as a therapeutic target in cancer treatment
</w:t>
      </w:r>
    </w:p>
    <w:p>
      <w:pPr>
        <w:numPr>
          <w:ilvl w:val="0"/>
          <w:numId w:val="2"/>
        </w:numPr>
      </w:pPr>
      <w:r>
        <w:rPr/>
        <w:t xml:space="preserve">Mechanisms underlying the role of MALAT1 in cancer development and progression</w:t>
      </w:r>
    </w:p>
    <w:p>
      <w:pPr>
        <w:pStyle w:val="Heading1"/>
      </w:pPr>
      <w:bookmarkStart w:id="6" w:name="_Toc6"/>
      <w:r>
        <w:t>Report location:</w:t>
      </w:r>
      <w:bookmarkEnd w:id="6"/>
    </w:p>
    <w:p>
      <w:hyperlink r:id="rId8" w:history="1">
        <w:r>
          <w:rPr>
            <w:color w:val="2980b9"/>
            <w:u w:val="single"/>
          </w:rPr>
          <w:t xml:space="preserve">https://www.fullpicture.app/item/fd7a67ffe44ade23432c1dd5f59616e0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0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89210/" TargetMode="External"/><Relationship Id="rId8" Type="http://schemas.openxmlformats.org/officeDocument/2006/relationships/hyperlink" Target="https://www.fullpicture.app/item/fd7a67ffe44ade23432c1dd5f5961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2023-12-23T00:05:59+01:00</dcterms:created>
  <dcterms:modified xsi:type="dcterms:W3CDTF">2023-12-23T00:05:59+01:00</dcterms:modified>
</cp:coreProperties>
</file>

<file path=docProps/custom.xml><?xml version="1.0" encoding="utf-8"?>
<Properties xmlns="http://schemas.openxmlformats.org/officeDocument/2006/custom-properties" xmlns:vt="http://schemas.openxmlformats.org/officeDocument/2006/docPropsVTypes"/>
</file>