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Biophysics of object segmentation in a collision-detecting neuron | eLife</w:t>
      </w:r>
      <w:br/>
      <w:hyperlink r:id="rId7" w:history="1">
        <w:r>
          <w:rPr>
            <w:color w:val="2980b9"/>
            <w:u w:val="single"/>
          </w:rPr>
          <w:t xml:space="preserve">https://elifesciences.org/articles/34238</w:t>
        </w:r>
      </w:hyperlink>
    </w:p>
    <w:p>
      <w:pPr>
        <w:pStyle w:val="Heading1"/>
      </w:pPr>
      <w:bookmarkStart w:id="2" w:name="_Toc2"/>
      <w:r>
        <w:t>Article summary:</w:t>
      </w:r>
      <w:bookmarkEnd w:id="2"/>
    </w:p>
    <w:p>
      <w:pPr>
        <w:jc w:val="both"/>
      </w:pPr>
      <w:r>
        <w:rPr/>
        <w:t xml:space="preserve">1. Collision avoidance is essential for survival, and many species have neurons that are sensitive to objects approaching on a collision course.</w:t>
      </w:r>
    </w:p>
    <w:p>
      <w:pPr>
        <w:jc w:val="both"/>
      </w:pPr>
      <w:r>
        <w:rPr/>
        <w:t xml:space="preserve">2. This study demonstrates that a collision-detecting neuron can detect the spatial coherence of an impending object, performing a computation akin to object segmentation.</w:t>
      </w:r>
    </w:p>
    <w:p>
      <w:pPr>
        <w:jc w:val="both"/>
      </w:pPr>
      <w:r>
        <w:rPr/>
        <w:t xml:space="preserve">3. The hyperpolarization-activated cation channel (HCN) plays a central role in this computation, and its pharmacological block impairs the generation of visually guided escape behaviors.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conducted on locusts and simulations. The authors provide detailed descriptions of their methods and results, which allows readers to evaluate the trustworthiness of the article. Additionally, the authors discuss potential limitations of their study and suggest further research directions. </w:t>
      </w:r>
    </w:p>
    <w:p>
      <w:pPr>
        <w:jc w:val="both"/>
      </w:pPr>
      <w:r>
        <w:rPr/>
        <w:t xml:space="preserve">However, there are some points of consideration that are not explored in the article. For example, while the authors discuss how HCN channels play a role in object segmentation, they do not explore other possible mechanisms or factors involved in this process. Additionally, while they discuss how their findings could be applied to man-made collision avoidance systems such as self-driving cars or technology for visually impaired people, they do not explore any potential risks associated with these applications. Finally, while the authors provide evidence for their claims through experiments conducted on locusts and simulations, they do not provide any evidence from studies conducted on humans or other animals.</w:t>
      </w:r>
    </w:p>
    <w:p>
      <w:pPr>
        <w:pStyle w:val="Heading1"/>
      </w:pPr>
      <w:bookmarkStart w:id="5" w:name="_Toc5"/>
      <w:r>
        <w:t>Topics for further research:</w:t>
      </w:r>
      <w:bookmarkEnd w:id="5"/>
    </w:p>
    <w:p>
      <w:pPr>
        <w:spacing w:after="0"/>
        <w:numPr>
          <w:ilvl w:val="0"/>
          <w:numId w:val="2"/>
        </w:numPr>
      </w:pPr>
      <w:r>
        <w:rPr/>
        <w:t xml:space="preserve">Object segmentation mechanisms</w:t>
      </w:r>
    </w:p>
    <w:p>
      <w:pPr>
        <w:spacing w:after="0"/>
        <w:numPr>
          <w:ilvl w:val="0"/>
          <w:numId w:val="2"/>
        </w:numPr>
      </w:pPr>
      <w:r>
        <w:rPr/>
        <w:t xml:space="preserve">Collision avoidance systems risks</w:t>
      </w:r>
    </w:p>
    <w:p>
      <w:pPr>
        <w:spacing w:after="0"/>
        <w:numPr>
          <w:ilvl w:val="0"/>
          <w:numId w:val="2"/>
        </w:numPr>
      </w:pPr>
      <w:r>
        <w:rPr/>
        <w:t xml:space="preserve">Visually impaired technology risks</w:t>
      </w:r>
    </w:p>
    <w:p>
      <w:pPr>
        <w:spacing w:after="0"/>
        <w:numPr>
          <w:ilvl w:val="0"/>
          <w:numId w:val="2"/>
        </w:numPr>
      </w:pPr>
      <w:r>
        <w:rPr/>
        <w:t xml:space="preserve">Object segmentation studies on humans</w:t>
      </w:r>
    </w:p>
    <w:p>
      <w:pPr>
        <w:spacing w:after="0"/>
        <w:numPr>
          <w:ilvl w:val="0"/>
          <w:numId w:val="2"/>
        </w:numPr>
      </w:pPr>
      <w:r>
        <w:rPr/>
        <w:t xml:space="preserve">Object segmentation studies on animals</w:t>
      </w:r>
    </w:p>
    <w:p>
      <w:pPr>
        <w:numPr>
          <w:ilvl w:val="0"/>
          <w:numId w:val="2"/>
        </w:numPr>
      </w:pPr>
      <w:r>
        <w:rPr/>
        <w:t xml:space="preserve">HCN channels in object segmentation</w:t>
      </w:r>
    </w:p>
    <w:p>
      <w:pPr>
        <w:pStyle w:val="Heading1"/>
      </w:pPr>
      <w:bookmarkStart w:id="6" w:name="_Toc6"/>
      <w:r>
        <w:t>Report location:</w:t>
      </w:r>
      <w:bookmarkEnd w:id="6"/>
    </w:p>
    <w:p>
      <w:hyperlink r:id="rId8" w:history="1">
        <w:r>
          <w:rPr>
            <w:color w:val="2980b9"/>
            <w:u w:val="single"/>
          </w:rPr>
          <w:t xml:space="preserve">https://www.fullpicture.app/item/fdf050442181760e53d611437d305d06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1BA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ifesciences.org/articles/34238" TargetMode="External"/><Relationship Id="rId8" Type="http://schemas.openxmlformats.org/officeDocument/2006/relationships/hyperlink" Target="https://www.fullpicture.app/item/fdf050442181760e53d611437d305d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2023-02-22T09:27:37+01:00</dcterms:created>
  <dcterms:modified xsi:type="dcterms:W3CDTF">2023-02-22T09:27:37+01:00</dcterms:modified>
</cp:coreProperties>
</file>

<file path=docProps/custom.xml><?xml version="1.0" encoding="utf-8"?>
<Properties xmlns="http://schemas.openxmlformats.org/officeDocument/2006/custom-properties" xmlns:vt="http://schemas.openxmlformats.org/officeDocument/2006/docPropsVTypes"/>
</file>