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cosmetics on the skin microbiome of facial cheeks with different hydration levels</w:t>
      </w:r>
      <w:br/>
      <w:hyperlink r:id="rId7" w:history="1">
        <w:r>
          <w:rPr>
            <w:color w:val="2980b9"/>
            <w:u w:val="single"/>
          </w:rPr>
          <w:t xml:space="preserve">https://onlinelibrary.wiley.com/doi/epdf/10.1002/mbo3.557</w:t>
        </w:r>
      </w:hyperlink>
    </w:p>
    <w:p>
      <w:pPr>
        <w:pStyle w:val="Heading1"/>
      </w:pPr>
      <w:bookmarkStart w:id="2" w:name="_Toc2"/>
      <w:r>
        <w:t>Article summary:</w:t>
      </w:r>
      <w:bookmarkEnd w:id="2"/>
    </w:p>
    <w:p>
      <w:pPr>
        <w:jc w:val="both"/>
      </w:pPr>
      <w:r>
        <w:rPr/>
        <w:t xml:space="preserve">1. This article examines the effects of cosmetics on the skin microbiome of facial cheeks with different hydration levels.</w:t>
      </w:r>
    </w:p>
    <w:p>
      <w:pPr>
        <w:jc w:val="both"/>
      </w:pPr>
      <w:r>
        <w:rPr/>
        <w:t xml:space="preserve">2. It looks at how different ingredients in cosmetics can affect the diversity and composition of skin microbiota, as well as how they can be used to increase skin permeability.</w:t>
      </w:r>
    </w:p>
    <w:p>
      <w:pPr>
        <w:jc w:val="both"/>
      </w:pPr>
      <w:r>
        <w:rPr/>
        <w:t xml:space="preserve">3. The article also discusses the potential benefits of using cosmetic products for moisturizing and anti-sebum secretion effects on human facial skin.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cosmetics on the skin microbiome of facial cheeks with different hydration levels. The authors cite numerous studies to support their claims, which adds credibility to their arguments. Additionally, they provide detailed explanations for each point made, which helps readers understand the topic better.</w:t>
      </w:r>
    </w:p>
    <w:p>
      <w:pPr>
        <w:jc w:val="both"/>
      </w:pPr>
      <w:r>
        <w:rPr/>
        <w:t xml:space="preserve">However, there are some potential biases that should be noted. For example, some of the studies cited in the article may have been conducted by researchers affiliated with companies that produce or sell cosmetics, which could lead to biased results or conclusions. Additionally, some of the studies may not have included a control group or may have had small sample sizes, which could limit their reliability and validity. Furthermore, while the authors discuss potential benefits associated with using cosmetic products on human facial skin, they do not mention any possible risks or side effects that could result from such use. This lack of information could lead readers to make uninformed decisions about whether or not to use these products on their own skin.</w:t>
      </w:r>
    </w:p>
    <w:p>
      <w:pPr>
        <w:pStyle w:val="Heading1"/>
      </w:pPr>
      <w:bookmarkStart w:id="5" w:name="_Toc5"/>
      <w:r>
        <w:t>Topics for further research:</w:t>
      </w:r>
      <w:bookmarkEnd w:id="5"/>
    </w:p>
    <w:p>
      <w:pPr>
        <w:spacing w:after="0"/>
        <w:numPr>
          <w:ilvl w:val="0"/>
          <w:numId w:val="2"/>
        </w:numPr>
      </w:pPr>
      <w:r>
        <w:rPr/>
        <w:t xml:space="preserve">Cosmetic product risks</w:t>
      </w:r>
    </w:p>
    <w:p>
      <w:pPr>
        <w:spacing w:after="0"/>
        <w:numPr>
          <w:ilvl w:val="0"/>
          <w:numId w:val="2"/>
        </w:numPr>
      </w:pPr>
      <w:r>
        <w:rPr/>
        <w:t xml:space="preserve">Skin microbiome effects of cosmetics</w:t>
      </w:r>
    </w:p>
    <w:p>
      <w:pPr>
        <w:spacing w:after="0"/>
        <w:numPr>
          <w:ilvl w:val="0"/>
          <w:numId w:val="2"/>
        </w:numPr>
      </w:pPr>
      <w:r>
        <w:rPr/>
        <w:t xml:space="preserve">Control group in cosmetics studies</w:t>
      </w:r>
    </w:p>
    <w:p>
      <w:pPr>
        <w:spacing w:after="0"/>
        <w:numPr>
          <w:ilvl w:val="0"/>
          <w:numId w:val="2"/>
        </w:numPr>
      </w:pPr>
      <w:r>
        <w:rPr/>
        <w:t xml:space="preserve">Sample size in cosmetics studies</w:t>
      </w:r>
    </w:p>
    <w:p>
      <w:pPr>
        <w:spacing w:after="0"/>
        <w:numPr>
          <w:ilvl w:val="0"/>
          <w:numId w:val="2"/>
        </w:numPr>
      </w:pPr>
      <w:r>
        <w:rPr/>
        <w:t xml:space="preserve">Biased results in cosmetics studies</w:t>
      </w:r>
    </w:p>
    <w:p>
      <w:pPr>
        <w:numPr>
          <w:ilvl w:val="0"/>
          <w:numId w:val="2"/>
        </w:numPr>
      </w:pPr>
      <w:r>
        <w:rPr/>
        <w:t xml:space="preserve">Side effects of cosmetics on facial skin</w:t>
      </w:r>
    </w:p>
    <w:p>
      <w:pPr>
        <w:pStyle w:val="Heading1"/>
      </w:pPr>
      <w:bookmarkStart w:id="6" w:name="_Toc6"/>
      <w:r>
        <w:t>Report location:</w:t>
      </w:r>
      <w:bookmarkEnd w:id="6"/>
    </w:p>
    <w:p>
      <w:hyperlink r:id="rId8" w:history="1">
        <w:r>
          <w:rPr>
            <w:color w:val="2980b9"/>
            <w:u w:val="single"/>
          </w:rPr>
          <w:t xml:space="preserve">https://www.fullpicture.app/item/fdf3e34a12e80faa79a892944e6db0c6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A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mbo3.557" TargetMode="External"/><Relationship Id="rId8" Type="http://schemas.openxmlformats.org/officeDocument/2006/relationships/hyperlink" Target="https://www.fullpicture.app/item/fdf3e34a12e80faa79a892944e6db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2023-02-25T10:17:28+01:00</dcterms:created>
  <dcterms:modified xsi:type="dcterms:W3CDTF">2023-02-25T10:17:28+01:00</dcterms:modified>
</cp:coreProperties>
</file>

<file path=docProps/custom.xml><?xml version="1.0" encoding="utf-8"?>
<Properties xmlns="http://schemas.openxmlformats.org/officeDocument/2006/custom-properties" xmlns:vt="http://schemas.openxmlformats.org/officeDocument/2006/docPropsVTypes"/>
</file>