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TNT和温压炸药的爆炸火球表面温度对比试验研究 - 中国知网</w:t></w:r><w:br/><w:hyperlink r:id="rId7" w:history="1"><w:r><w:rPr><w:color w:val="2980b9"/><w:u w:val="single"/></w:rPr><w:t xml:space="preserve">https://webvpn.njust.edu.cn/https/77726476706e69737468656265737421fbf952d2243e635930068cb8/kcms2/article/abstract?v=3uoqIhG8C44YLTlOAiTRKibYlV5Vjs7ir5D84hng_y4D11vwp0rrtZCIiaMPijDsSiwPmUlJES9HKem_G9FNOeNIsXDYBjiw&uniplatform=NZKPT</w:t></w:r></w:hyperlink></w:p><w:p><w:pPr><w:pStyle w:val="Heading1"/></w:pPr><w:bookmarkStart w:id="2" w:name="_Toc2"/><w:r><w:t>Article summary:</w:t></w:r><w:bookmarkEnd w:id="2"/></w:p><w:p><w:pPr><w:jc w:val="both"/></w:pPr><w:r><w:rPr/><w:t xml:space="preserve">1. This article examines the surface temperature of TNT and thermobaric explosives after detonation using an infrared thermal imaging device.</w:t></w:r></w:p><w:p><w:pPr><w:jc w:val="both"/></w:pPr><w:r><w:rPr/><w:t xml:space="preserve">2. The results show that the maximum temperature and duration of thermobaric explosives are higher than those of TNT, and the volume of thermobaric explosives is larger and flatter.</w:t></w:r></w:p><w:p><w:pPr><w:jc w:val="both"/></w:pPr><w:r><w:rPr/><w:t xml:space="preserve">3. The strong post-combustion of thermobaric explosives causes the temperature of the explosion fireball to decrease slowly and last longer.</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for information on the comparison between TNT and thermobaric explosives in terms of their explosion fireball surface temperatures. The authors have provided detailed information on their research methods, including the use of an infrared thermal imaging device to record data, as well as a thorough analysis of the effects of post-combustion on fireball temperature. Furthermore, they have included relevant keywords, citations, references, related literature recommendations, and other resources to support their claims. </w:t></w:r></w:p><w:p><w:pPr><w:jc w:val="both"/></w:pPr><w:r><w:rPr/><w:t xml:space="preserve">The article does not appear to be biased or one-sided in its reporting; it presents both sides equally by providing evidence for both TNT and thermobaric explosives. Additionally, all claims made are supported with evidence from experiments conducted by the authors themselves or from other sources cited in the article. There do not appear to be any missing points or counterarguments that should have been explored further in this article either. </w:t></w:r></w:p><w:p><w:pPr><w:jc w:val="both"/></w:pPr><w:r><w:rPr/><w:t xml:space="preserve">In conclusion, this article is trustworthy and reliable due to its comprehensive coverage on the topic at hand as well as its lack of bias or partiality towards either side being discussed.</w:t></w:r></w:p><w:p><w:pPr><w:pStyle w:val="Heading1"/></w:pPr><w:bookmarkStart w:id="5" w:name="_Toc5"/><w:r><w:t>Topics for further research:</w:t></w:r><w:bookmarkEnd w:id="5"/></w:p><w:p><w:pPr><w:spacing w:after="0"/><w:numPr><w:ilvl w:val="0"/><w:numId w:val="2"/></w:numPr></w:pPr><w:r><w:rPr/><w:t xml:space="preserve">Thermobaric Explosives Effects</w:t></w:r></w:p><w:p><w:pPr><w:spacing w:after="0"/><w:numPr><w:ilvl w:val="0"/><w:numId w:val="2"/></w:numPr></w:pPr><w:r><w:rPr/><w:t xml:space="preserve">TNT Explosion Fireball Temperature</w:t></w:r></w:p><w:p><w:pPr><w:spacing w:after="0"/><w:numPr><w:ilvl w:val="0"/><w:numId w:val="2"/></w:numPr></w:pPr><w:r><w:rPr/><w:t xml:space="preserve">Infrared Thermal Imaging Device</w:t></w:r></w:p><w:p><w:pPr><w:spacing w:after="0"/><w:numPr><w:ilvl w:val="0"/><w:numId w:val="2"/></w:numPr></w:pPr><w:r><w:rPr/><w:t xml:space="preserve">Post-Combustion Fireball Temperature</w:t></w:r></w:p><w:p><w:pPr><w:spacing w:after="0"/><w:numPr><w:ilvl w:val="0"/><w:numId w:val="2"/></w:numPr></w:pPr><w:r><w:rPr/><w:t xml:space="preserve">Comparison of TNT and Thermobaric Explosives</w:t></w:r></w:p><w:p><w:pPr><w:numPr><w:ilvl w:val="0"/><w:numId w:val="2"/></w:numPr></w:pPr><w:r><w:rPr/><w:t xml:space="preserve">Effects of TNT and Thermobaric Explosives on Fireball Temperature</w:t></w:r></w:p><w:p><w:pPr><w:pStyle w:val="Heading1"/></w:pPr><w:bookmarkStart w:id="6" w:name="_Toc6"/><w:r><w:t>Report location:</w:t></w:r><w:bookmarkEnd w:id="6"/></w:p><w:p><w:hyperlink r:id="rId8" w:history="1"><w:r><w:rPr><w:color w:val="2980b9"/><w:u w:val="single"/></w:rPr><w:t xml:space="preserve">https://www.fullpicture.app/item/fe12ae69591e9eaea7a2b00d950b2592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9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st.edu.cn/https/77726476706e69737468656265737421fbf952d2243e635930068cb8/kcms2/article/abstract?v=3uoqIhG8C44YLTlOAiTRKibYlV5Vjs7ir5D84hng_y4D11vwp0rrtZCIiaMPijDsSiwPmUlJES9HKem_G9FNOeNIsXDYBjiw&amp;uniplatform=NZKPT" TargetMode="External"/><Relationship Id="rId8" Type="http://schemas.openxmlformats.org/officeDocument/2006/relationships/hyperlink" Target="https://www.fullpicture.app/item/fe12ae69591e9eaea7a2b00d950b2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2023-02-21T06:58:39+01:00</dcterms:created>
  <dcterms:modified xsi:type="dcterms:W3CDTF">2023-02-21T06:58:39+01:00</dcterms:modified>
</cp:coreProperties>
</file>

<file path=docProps/custom.xml><?xml version="1.0" encoding="utf-8"?>
<Properties xmlns="http://schemas.openxmlformats.org/officeDocument/2006/custom-properties" xmlns:vt="http://schemas.openxmlformats.org/officeDocument/2006/docPropsVTypes"/>
</file>