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ARES 13 - Ragnar Le Breton : date, heure, comment regarder le combat ?</w:t>
      </w:r>
      <w:br/>
      <w:hyperlink r:id="rId7" w:history="1">
        <w:r>
          <w:rPr>
            <w:color w:val="2980b9"/>
            <w:u w:val="single"/>
          </w:rPr>
          <w:t xml:space="preserve">https://www.parlons-basket.com/2023/02/24/ares-13-ragnar-le-breton-vs-daniel-lentie-date-heure-comment-regarder-le-combat/</w:t>
        </w:r>
      </w:hyperlink>
    </w:p>
    <w:p>
      <w:pPr>
        <w:pStyle w:val="Heading1"/>
      </w:pPr>
      <w:bookmarkStart w:id="2" w:name="_Toc2"/>
      <w:r>
        <w:t>Article summary:</w:t>
      </w:r>
      <w:bookmarkEnd w:id="2"/>
    </w:p>
    <w:p>
      <w:pPr>
        <w:jc w:val="both"/>
      </w:pPr>
      <w:r>
        <w:rPr/>
        <w:t xml:space="preserve">1. Ragnar Le Breton va faire ses débuts dans l'ARES 13 contre Daniel Lentie.</w:t>
      </w:r>
    </w:p>
    <w:p>
      <w:pPr>
        <w:jc w:val="both"/>
      </w:pPr>
      <w:r>
        <w:rPr/>
        <w:t xml:space="preserve">2. La soirée-évènement aura lieu au Dôme de Paris Palais des Sports, Paris 15ème arrondissement, à partir de 19h00.</w:t>
      </w:r>
    </w:p>
    <w:p>
      <w:pPr>
        <w:jc w:val="both"/>
      </w:pPr>
      <w:r>
        <w:rPr/>
        <w:t xml:space="preserve">3. Pour regarder l'événement, il est possible de s'abonner à CANAL+ Sport 360 ou d'acheter des billets pour assister en personne.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de base sur l'ARES 13, un événement de MMA à venir en France, avec un accent particulier sur le combat entre Ragnar Le Breton et Daniel Lentie. Il donne la date, l'heure et le lieu de l'événement, ainsi que des détails sur la façon de regarder le combat à la télévision ou d'acheter des billets pour assister en personne.</w:t>
      </w:r>
    </w:p>
    <w:p>
      <w:pPr>
        <w:jc w:val="both"/>
      </w:pPr>
      <w:r>
        <w:rPr/>
        <w:t xml:space="preserve"/>
      </w:r>
    </w:p>
    <w:p>
      <w:pPr>
        <w:jc w:val="both"/>
      </w:pPr>
      <w:r>
        <w:rPr/>
        <w:t xml:space="preserve">Cependant, l'article présente plusieurs biais potentiels. Tout d'abord, il est clairement axé sur la promotion de l'événement et du combat en question, ce qui peut conduire à une présentation partielle des faits. De plus, il ne fournit pas beaucoup d'informations sur les combattants eux-mêmes ou leur historique dans le sport, ce qui pourrait être utile pour comprendre les enjeux du match.</w:t>
      </w:r>
    </w:p>
    <w:p>
      <w:pPr>
        <w:jc w:val="both"/>
      </w:pPr>
      <w:r>
        <w:rPr/>
        <w:t xml:space="preserve"/>
      </w:r>
    </w:p>
    <w:p>
      <w:pPr>
        <w:jc w:val="both"/>
      </w:pPr>
      <w:r>
        <w:rPr/>
        <w:t xml:space="preserve">En outre, l'article ne mentionne pas les risques associés au MMA et aux combats violents en général. Bien que cela puisse être considéré comme hors sujet pour un article promotionnel, il est important de noter que ces sports peuvent causer des blessures graves et permanentes aux participants.</w:t>
      </w:r>
    </w:p>
    <w:p>
      <w:pPr>
        <w:jc w:val="both"/>
      </w:pPr>
      <w:r>
        <w:rPr/>
        <w:t xml:space="preserve"/>
      </w:r>
    </w:p>
    <w:p>
      <w:pPr>
        <w:jc w:val="both"/>
      </w:pPr>
      <w:r>
        <w:rPr/>
        <w:t xml:space="preserve">Enfin, l'article ne présente pas les deux côtés de manière égale. Il se concentre principalement sur les avantages de regarder le combat à la télévision ou d'y assister en personne sans aborder les inconvénients potentiels ou les critiques du sport lui-même.</w:t>
      </w:r>
    </w:p>
    <w:p>
      <w:pPr>
        <w:jc w:val="both"/>
      </w:pPr>
      <w:r>
        <w:rPr/>
        <w:t xml:space="preserve"/>
      </w:r>
    </w:p>
    <w:p>
      <w:pPr>
        <w:jc w:val="both"/>
      </w:pPr>
      <w:r>
        <w:rPr/>
        <w:t xml:space="preserve">Dans l'ensemble, bien que cet article fournisse certaines informations utiles pour ceux qui s'intéressent à l'ARES 13 et au MMA en général, il doit être pris avec prudence en raison de ses biais potentiels et de son manque d'exhaustivité.</w:t>
      </w:r>
    </w:p>
    <w:p>
      <w:pPr>
        <w:pStyle w:val="Heading1"/>
      </w:pPr>
      <w:bookmarkStart w:id="5" w:name="_Toc5"/>
      <w:r>
        <w:t>Topics for further research:</w:t>
      </w:r>
      <w:bookmarkEnd w:id="5"/>
    </w:p>
    <w:p>
      <w:pPr>
        <w:spacing w:after="0"/>
        <w:numPr>
          <w:ilvl w:val="0"/>
          <w:numId w:val="2"/>
        </w:numPr>
      </w:pPr>
      <w:r>
        <w:rPr/>
        <w:t xml:space="preserve">Les risques pour la santé associés au MMA et aux combats violents en général.
</w:t>
      </w:r>
    </w:p>
    <w:p>
      <w:pPr>
        <w:spacing w:after="0"/>
        <w:numPr>
          <w:ilvl w:val="0"/>
          <w:numId w:val="2"/>
        </w:numPr>
      </w:pPr>
      <w:r>
        <w:rPr/>
        <w:t xml:space="preserve">L'historique des combattants Ragnar Le Breton et Daniel Lentie dans le sport du MMA.
</w:t>
      </w:r>
    </w:p>
    <w:p>
      <w:pPr>
        <w:spacing w:after="0"/>
        <w:numPr>
          <w:ilvl w:val="0"/>
          <w:numId w:val="2"/>
        </w:numPr>
      </w:pPr>
      <w:r>
        <w:rPr/>
        <w:t xml:space="preserve">Les critiques du MMA en tant que sport violent et potentiellement dangereux.
</w:t>
      </w:r>
    </w:p>
    <w:p>
      <w:pPr>
        <w:spacing w:after="0"/>
        <w:numPr>
          <w:ilvl w:val="0"/>
          <w:numId w:val="2"/>
        </w:numPr>
      </w:pPr>
      <w:r>
        <w:rPr/>
        <w:t xml:space="preserve">Les règles et réglementations en place pour assurer la sécurité des combattants lors des événements de MMA.
</w:t>
      </w:r>
    </w:p>
    <w:p>
      <w:pPr>
        <w:spacing w:after="0"/>
        <w:numPr>
          <w:ilvl w:val="0"/>
          <w:numId w:val="2"/>
        </w:numPr>
      </w:pPr>
      <w:r>
        <w:rPr/>
        <w:t xml:space="preserve">Les perspectives des experts sur l'avenir du MMA en France et dans le monde.
</w:t>
      </w:r>
    </w:p>
    <w:p>
      <w:pPr>
        <w:numPr>
          <w:ilvl w:val="0"/>
          <w:numId w:val="2"/>
        </w:numPr>
      </w:pPr>
      <w:r>
        <w:rPr/>
        <w:t xml:space="preserve">Les alternatives au MMA pour ceux qui cherchent à pratiquer un sport de combat sans risquer des blessures graves.</w:t>
      </w:r>
    </w:p>
    <w:p>
      <w:pPr>
        <w:pStyle w:val="Heading1"/>
      </w:pPr>
      <w:bookmarkStart w:id="6" w:name="_Toc6"/>
      <w:r>
        <w:t>Report location:</w:t>
      </w:r>
      <w:bookmarkEnd w:id="6"/>
    </w:p>
    <w:p>
      <w:hyperlink r:id="rId8" w:history="1">
        <w:r>
          <w:rPr>
            <w:color w:val="2980b9"/>
            <w:u w:val="single"/>
          </w:rPr>
          <w:t xml:space="preserve">https://www.fullpicture.app/item/fe15de31bde58a6bdd12ba4cf61be875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E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lons-basket.com/2023/02/24/ares-13-ragnar-le-breton-vs-daniel-lentie-date-heure-comment-regarder-le-combat/" TargetMode="External"/><Relationship Id="rId8" Type="http://schemas.openxmlformats.org/officeDocument/2006/relationships/hyperlink" Target="https://www.fullpicture.app/item/fe15de31bde58a6bdd12ba4cf61be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2024-01-18T00:25:55+01:00</dcterms:created>
  <dcterms:modified xsi:type="dcterms:W3CDTF">2024-01-18T00:25:55+01:00</dcterms:modified>
</cp:coreProperties>
</file>

<file path=docProps/custom.xml><?xml version="1.0" encoding="utf-8"?>
<Properties xmlns="http://schemas.openxmlformats.org/officeDocument/2006/custom-properties" xmlns:vt="http://schemas.openxmlformats.org/officeDocument/2006/docPropsVTypes"/>
</file>