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ChatGPT's Epic Shortcoming - Nonzero Newsletter</w:t>
      </w:r>
      <w:br/>
      <w:hyperlink r:id="rId7" w:history="1">
        <w:r>
          <w:rPr>
            <w:color w:val="2980b9"/>
            <w:u w:val="single"/>
          </w:rPr>
          <w:t xml:space="preserve">https://nonzero.substack.com/p/chatgpts-epic-shortcoming</w:t>
        </w:r>
      </w:hyperlink>
    </w:p>
    <w:p>
      <w:pPr>
        <w:pStyle w:val="Heading1"/>
      </w:pPr>
      <w:bookmarkStart w:id="2" w:name="_Toc2"/>
      <w:r>
        <w:t>Article summary:</w:t>
      </w:r>
      <w:bookmarkEnd w:id="2"/>
    </w:p>
    <w:p>
      <w:pPr>
        <w:jc w:val="both"/>
      </w:pPr>
      <w:r>
        <w:rPr/>
        <w:t xml:space="preserve">1. ChatGPT, an AI created by OpenAI, has been found to have a view on torture that is based on the country of origin of the person.</w:t>
      </w:r>
    </w:p>
    <w:p>
      <w:pPr>
        <w:jc w:val="both"/>
      </w:pPr>
      <w:r>
        <w:rPr/>
        <w:t xml:space="preserve">2. The approach used to create ChatGPT is not suitable for tasks that could make a difference between war and peace or even the survival of humanity.</w:t>
      </w:r>
    </w:p>
    <w:p>
      <w:pPr>
        <w:jc w:val="both"/>
      </w:pPr>
      <w:r>
        <w:rPr/>
        <w:t xml:space="preserve">3. ChatGPT's opinion on torture may be due to its reliance on human discourse and conventional wisdom, which can include prejudices.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“ChatGPT’s Epic Shortcoming - Nonzero Newsletter” presents an interesting case study of how AI can be used to form opinions about controversial topics such as torture. The article does a good job of explaining how ChatGPT works and why it might have formed this opinion about torture, but there are some potential issues with its trustworthiness and reliability. </w:t>
      </w:r>
    </w:p>
    <w:p>
      <w:pPr>
        <w:jc w:val="both"/>
      </w:pPr>
      <w:r>
        <w:rPr/>
        <w:t xml:space="preserve">First, the article does not provide any evidence for its claims about ChatGPT’s opinion on torture or why it might have formed this opinion. It simply states that ChatGPT has this opinion without providing any evidence or sources to back up this claim. This lack of evidence makes it difficult to assess the accuracy and reliability of the article’s claims. </w:t>
      </w:r>
    </w:p>
    <w:p>
      <w:pPr>
        <w:jc w:val="both"/>
      </w:pPr>
      <w:r>
        <w:rPr/>
        <w:t xml:space="preserve">Second, the article does not explore any counterarguments or alternative perspectives on this issue. It only presents one side of the argument without considering other possible explanations for why ChatGPT might have formed this opinion or what implications this could have for AI in general. </w:t>
      </w:r>
    </w:p>
    <w:p>
      <w:pPr>
        <w:jc w:val="both"/>
      </w:pPr>
      <w:r>
        <w:rPr/>
        <w:t xml:space="preserve">Third, the article does not discuss any potential risks associated with using AI in this way or how these risks could be mitigated. It simply assumes that using AI in this way is safe without exploring any potential dangers associated with it. </w:t>
      </w:r>
    </w:p>
    <w:p>
      <w:pPr>
        <w:jc w:val="both"/>
      </w:pPr>
      <w:r>
        <w:rPr/>
        <w:t xml:space="preserve">Finally, while the article does present some interesting ideas about how AI can be used to form opinions about controversial topics such as torture, it fails to provide a balanced perspective on these issues by presenting both sides equally and exploring all possible angles before drawing conclusions. As such, readers should take its claims with a grain of salt until more evidence is provided to support them.</w:t>
      </w:r>
    </w:p>
    <w:p>
      <w:pPr>
        <w:pStyle w:val="Heading1"/>
      </w:pPr>
      <w:bookmarkStart w:id="5" w:name="_Toc5"/>
      <w:r>
        <w:t>Topics for further research:</w:t>
      </w:r>
      <w:bookmarkEnd w:id="5"/>
    </w:p>
    <w:p>
      <w:pPr>
        <w:spacing w:after="0"/>
        <w:numPr>
          <w:ilvl w:val="0"/>
          <w:numId w:val="2"/>
        </w:numPr>
      </w:pPr>
      <w:r>
        <w:rPr/>
        <w:t xml:space="preserve">AI opinion formation</w:t>
      </w:r>
    </w:p>
    <w:p>
      <w:pPr>
        <w:spacing w:after="0"/>
        <w:numPr>
          <w:ilvl w:val="0"/>
          <w:numId w:val="2"/>
        </w:numPr>
      </w:pPr>
      <w:r>
        <w:rPr/>
        <w:t xml:space="preserve">AI ethical implications</w:t>
      </w:r>
    </w:p>
    <w:p>
      <w:pPr>
        <w:spacing w:after="0"/>
        <w:numPr>
          <w:ilvl w:val="0"/>
          <w:numId w:val="2"/>
        </w:numPr>
      </w:pPr>
      <w:r>
        <w:rPr/>
        <w:t xml:space="preserve">AI risk assessment</w:t>
      </w:r>
    </w:p>
    <w:p>
      <w:pPr>
        <w:spacing w:after="0"/>
        <w:numPr>
          <w:ilvl w:val="0"/>
          <w:numId w:val="2"/>
        </w:numPr>
      </w:pPr>
      <w:r>
        <w:rPr/>
        <w:t xml:space="preserve">AI trustworthiness</w:t>
      </w:r>
    </w:p>
    <w:p>
      <w:pPr>
        <w:spacing w:after="0"/>
        <w:numPr>
          <w:ilvl w:val="0"/>
          <w:numId w:val="2"/>
        </w:numPr>
      </w:pPr>
      <w:r>
        <w:rPr/>
        <w:t xml:space="preserve">AI reliability</w:t>
      </w:r>
    </w:p>
    <w:p>
      <w:pPr>
        <w:numPr>
          <w:ilvl w:val="0"/>
          <w:numId w:val="2"/>
        </w:numPr>
      </w:pPr>
      <w:r>
        <w:rPr/>
        <w:t xml:space="preserve">AI counterarguments</w:t>
      </w:r>
    </w:p>
    <w:p>
      <w:pPr>
        <w:pStyle w:val="Heading1"/>
      </w:pPr>
      <w:bookmarkStart w:id="6" w:name="_Toc6"/>
      <w:r>
        <w:t>Report location:</w:t>
      </w:r>
      <w:bookmarkEnd w:id="6"/>
    </w:p>
    <w:p>
      <w:hyperlink r:id="rId8" w:history="1">
        <w:r>
          <w:rPr>
            <w:color w:val="2980b9"/>
            <w:u w:val="single"/>
          </w:rPr>
          <w:t xml:space="preserve">https://www.fullpicture.app/item/fe3874754029ebeacae58b0dab6481c6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D78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nzero.substack.com/p/chatgpts-epic-shortcoming" TargetMode="External"/><Relationship Id="rId8" Type="http://schemas.openxmlformats.org/officeDocument/2006/relationships/hyperlink" Target="https://www.fullpicture.app/item/fe3874754029ebeacae58b0dab6481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2023-02-22T03:56:28+01:00</dcterms:created>
  <dcterms:modified xsi:type="dcterms:W3CDTF">2023-02-22T03:56:28+01:00</dcterms:modified>
</cp:coreProperties>
</file>

<file path=docProps/custom.xml><?xml version="1.0" encoding="utf-8"?>
<Properties xmlns="http://schemas.openxmlformats.org/officeDocument/2006/custom-properties" xmlns:vt="http://schemas.openxmlformats.org/officeDocument/2006/docPropsVTypes"/>
</file>