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 expression and functional analysis of Aha1a and Aha1b in stress response in zebrafish - ScienceDirect</w:t>
      </w:r>
      <w:br/>
      <w:hyperlink r:id="rId7" w:history="1">
        <w:r>
          <w:rPr>
            <w:color w:val="2980b9"/>
            <w:u w:val="single"/>
          </w:rPr>
          <w:t xml:space="preserve">https://www.sciencedirect.com/science/article/pii/S1096495922000653?via%3Dihub</w:t>
        </w:r>
      </w:hyperlink>
    </w:p>
    <w:p>
      <w:pPr>
        <w:pStyle w:val="Heading1"/>
      </w:pPr>
      <w:bookmarkStart w:id="2" w:name="_Toc2"/>
      <w:r>
        <w:t>Article summary:</w:t>
      </w:r>
      <w:bookmarkEnd w:id="2"/>
    </w:p>
    <w:p>
      <w:pPr>
        <w:jc w:val="both"/>
      </w:pPr>
      <w:r>
        <w:rPr/>
        <w:t xml:space="preserve">1. Zebrafish genomes contain two aha1 genes, aha1a and aha1b, that show distinct patterns of expression in zebrafish embryos.</w:t>
      </w:r>
    </w:p>
    <w:p>
      <w:pPr>
        <w:jc w:val="both"/>
      </w:pPr>
      <w:r>
        <w:rPr/>
        <w:t xml:space="preserve">2. Knockout of aha1a and aha1b in zebrafish results in no visible phenotypes in fish development, growth and reproduction.</w:t>
      </w:r>
    </w:p>
    <w:p>
      <w:pPr>
        <w:jc w:val="both"/>
      </w:pPr>
      <w:r>
        <w:rPr/>
        <w:t xml:space="preserve">3. The aha1a and aha1b double mutants show normal stress response under a heat shock stress condition.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“Gene expression and functional analysis of Aha1a and Aha1b in stress response in zebrafish” is generally reliable and trustworthy. It provides an overview of the roles of Aha1 proteins in zebrafish, including their expression patterns, effects on embryonic development, growth, survival, muscle development, and stress response. The article is well-researched with evidence from genetic studies to support its claims. It also provides detailed information on the methods used for the experiments conducted as well as the results obtained from them. </w:t>
      </w:r>
    </w:p>
    <w:p>
      <w:pPr>
        <w:jc w:val="both"/>
      </w:pPr>
      <w:r>
        <w:rPr/>
        <w:t xml:space="preserve">The article does not appear to be biased or one-sided; it presents both sides equally by providing evidence for both positive and negative effects of Aha1 proteins on zebrafish development. Furthermore, it does not appear to be promotional content or partiality; it objectively presents the findings without any bias towards either side. Additionally, possible risks are noted throughout the article; for example, it mentions that knockout of Aha1 proteins can lead to muscle defects in C. elegans under elevated temperature or hsp90-deficiency induced stress conditions. </w:t>
      </w:r>
    </w:p>
    <w:p>
      <w:pPr>
        <w:jc w:val="both"/>
      </w:pPr>
      <w:r>
        <w:rPr/>
        <w:t xml:space="preserve">The only potential issue with this article is that some points may have been overlooked or unexplored counterarguments may have been missed out; however, this does not significantly affect the overall trustworthiness of the article as all major points are covered adequately with sufficient evidence provided for each claim made.</w:t>
      </w:r>
    </w:p>
    <w:p>
      <w:pPr>
        <w:pStyle w:val="Heading1"/>
      </w:pPr>
      <w:bookmarkStart w:id="5" w:name="_Toc5"/>
      <w:r>
        <w:t>Topics for further research:</w:t>
      </w:r>
      <w:bookmarkEnd w:id="5"/>
    </w:p>
    <w:p>
      <w:pPr>
        <w:spacing w:after="0"/>
        <w:numPr>
          <w:ilvl w:val="0"/>
          <w:numId w:val="2"/>
        </w:numPr>
      </w:pPr>
      <w:r>
        <w:rPr/>
        <w:t xml:space="preserve">Aha1 protein function</w:t>
      </w:r>
    </w:p>
    <w:p>
      <w:pPr>
        <w:spacing w:after="0"/>
        <w:numPr>
          <w:ilvl w:val="0"/>
          <w:numId w:val="2"/>
        </w:numPr>
      </w:pPr>
      <w:r>
        <w:rPr/>
        <w:t xml:space="preserve">Zebrafish stress response</w:t>
      </w:r>
    </w:p>
    <w:p>
      <w:pPr>
        <w:spacing w:after="0"/>
        <w:numPr>
          <w:ilvl w:val="0"/>
          <w:numId w:val="2"/>
        </w:numPr>
      </w:pPr>
      <w:r>
        <w:rPr/>
        <w:t xml:space="preserve">Embryonic development in zebrafish</w:t>
      </w:r>
    </w:p>
    <w:p>
      <w:pPr>
        <w:spacing w:after="0"/>
        <w:numPr>
          <w:ilvl w:val="0"/>
          <w:numId w:val="2"/>
        </w:numPr>
      </w:pPr>
      <w:r>
        <w:rPr/>
        <w:t xml:space="preserve">Muscle development in zebrafish</w:t>
      </w:r>
    </w:p>
    <w:p>
      <w:pPr>
        <w:spacing w:after="0"/>
        <w:numPr>
          <w:ilvl w:val="0"/>
          <w:numId w:val="2"/>
        </w:numPr>
      </w:pPr>
      <w:r>
        <w:rPr/>
        <w:t xml:space="preserve">Aha1 protein knockout effects</w:t>
      </w:r>
    </w:p>
    <w:p>
      <w:pPr>
        <w:numPr>
          <w:ilvl w:val="0"/>
          <w:numId w:val="2"/>
        </w:numPr>
      </w:pPr>
      <w:r>
        <w:rPr/>
        <w:t xml:space="preserve">Hsp90-deficiency induced stress</w:t>
      </w:r>
    </w:p>
    <w:p>
      <w:pPr>
        <w:pStyle w:val="Heading1"/>
      </w:pPr>
      <w:bookmarkStart w:id="6" w:name="_Toc6"/>
      <w:r>
        <w:t>Report location:</w:t>
      </w:r>
      <w:bookmarkEnd w:id="6"/>
    </w:p>
    <w:p>
      <w:hyperlink r:id="rId8" w:history="1">
        <w:r>
          <w:rPr>
            <w:color w:val="2980b9"/>
            <w:u w:val="single"/>
          </w:rPr>
          <w:t xml:space="preserve">https://www.fullpicture.app/item/fe461eea42077ef080bcc47cd53d43a7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C6F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96495922000653?via%3Dihub" TargetMode="External"/><Relationship Id="rId8" Type="http://schemas.openxmlformats.org/officeDocument/2006/relationships/hyperlink" Target="https://www.fullpicture.app/item/fe461eea42077ef080bcc47cd53d43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2023-02-23T09:52:49+01:00</dcterms:created>
  <dcterms:modified xsi:type="dcterms:W3CDTF">2023-02-23T09:52:49+01:00</dcterms:modified>
</cp:coreProperties>
</file>

<file path=docProps/custom.xml><?xml version="1.0" encoding="utf-8"?>
<Properties xmlns="http://schemas.openxmlformats.org/officeDocument/2006/custom-properties" xmlns:vt="http://schemas.openxmlformats.org/officeDocument/2006/docPropsVTypes"/>
</file>