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Reversible Vision Transformers | Papers With Code</w:t>
      </w:r>
      <w:br/>
      <w:hyperlink r:id="rId7" w:history="1">
        <w:r>
          <w:rPr>
            <w:color w:val="2980b9"/>
            <w:u w:val="single"/>
          </w:rPr>
          <w:t xml:space="preserve">https://paperswithcode.com/paper/reversible-vision-transformers-1</w:t>
        </w:r>
      </w:hyperlink>
    </w:p>
    <w:p>
      <w:pPr>
        <w:pStyle w:val="Heading1"/>
      </w:pPr>
      <w:bookmarkStart w:id="2" w:name="_Toc2"/>
      <w:r>
        <w:t>Article summary:</w:t>
      </w:r>
      <w:bookmarkEnd w:id="2"/>
    </w:p>
    <w:p>
      <w:pPr>
        <w:jc w:val="both"/>
      </w:pPr>
      <w:r>
        <w:rPr/>
        <w:t xml:space="preserve">1. Reversible Vision Transformers are a memory efficient architecture design for visual recognition.</w:t>
      </w:r>
    </w:p>
    <w:p>
      <w:pPr>
        <w:jc w:val="both"/>
      </w:pPr>
      <w:r>
        <w:rPr/>
        <w:t xml:space="preserve">2. They enable scaling up architectures with efficient memory usage and can reduce the memory footprint by up to 15.5x.</w:t>
      </w:r>
    </w:p>
    <w:p>
      <w:pPr>
        <w:jc w:val="both"/>
      </w:pPr>
      <w:r>
        <w:rPr/>
        <w:t xml:space="preserve">3. Throughput can increase up to 2.3x over their non-reversible counterparts.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on the Reversible Vision Transformers, including how they enable scaling up architectures with efficient memory usage and how they can reduce the memory footprint by up to 15.5x, as well as how throughput can increase up to 2.3x over their non-reversible counterparts. The article also provides links to full code and trained models, which adds to its trustworthiness and reliability. </w:t>
      </w:r>
    </w:p>
    <w:p>
      <w:pPr>
        <w:jc w:val="both"/>
      </w:pPr>
      <w:r>
        <w:rPr/>
        <w:t xml:space="preserve">The article does not appear to have any potential biases or one-sided reporting, as it presents both sides of the argument equally and does not appear to be promotional in nature or partial in any way. It also does not appear to be missing any points of consideration or evidence for the claims made, nor does it have any unexplored counterarguments or missing evidence for the claims made. </w:t>
      </w:r>
    </w:p>
    <w:p>
      <w:pPr>
        <w:jc w:val="both"/>
      </w:pPr>
      <w:r>
        <w:rPr/>
        <w:t xml:space="preserve">The only potential issue with the article is that it does not note any possible risks associated with using Reversible Vision Transformers, such as potential security risks or data privacy issues that could arise from using this technology. However, this is a minor issue and overall the article appears to be trustworthy and reliable in its presentation of information about Reversible Vision Transformers.</w:t>
      </w:r>
    </w:p>
    <w:p>
      <w:pPr>
        <w:pStyle w:val="Heading1"/>
      </w:pPr>
      <w:bookmarkStart w:id="5" w:name="_Toc5"/>
      <w:r>
        <w:t>Topics for further research:</w:t>
      </w:r>
      <w:bookmarkEnd w:id="5"/>
    </w:p>
    <w:p>
      <w:pPr>
        <w:spacing w:after="0"/>
        <w:numPr>
          <w:ilvl w:val="0"/>
          <w:numId w:val="2"/>
        </w:numPr>
      </w:pPr>
      <w:r>
        <w:rPr/>
        <w:t xml:space="preserve">Reversible Vision Transformers security risks</w:t>
      </w:r>
    </w:p>
    <w:p>
      <w:pPr>
        <w:spacing w:after="0"/>
        <w:numPr>
          <w:ilvl w:val="0"/>
          <w:numId w:val="2"/>
        </w:numPr>
      </w:pPr>
      <w:r>
        <w:rPr/>
        <w:t xml:space="preserve">Reversible Vision Transformers data privacy</w:t>
      </w:r>
    </w:p>
    <w:p>
      <w:pPr>
        <w:spacing w:after="0"/>
        <w:numPr>
          <w:ilvl w:val="0"/>
          <w:numId w:val="2"/>
        </w:numPr>
      </w:pPr>
      <w:r>
        <w:rPr/>
        <w:t xml:space="preserve">Reversible Vision Transformers scalability</w:t>
      </w:r>
    </w:p>
    <w:p>
      <w:pPr>
        <w:spacing w:after="0"/>
        <w:numPr>
          <w:ilvl w:val="0"/>
          <w:numId w:val="2"/>
        </w:numPr>
      </w:pPr>
      <w:r>
        <w:rPr/>
        <w:t xml:space="preserve">Reversible Vision Transformers memory usage</w:t>
      </w:r>
    </w:p>
    <w:p>
      <w:pPr>
        <w:spacing w:after="0"/>
        <w:numPr>
          <w:ilvl w:val="0"/>
          <w:numId w:val="2"/>
        </w:numPr>
      </w:pPr>
      <w:r>
        <w:rPr/>
        <w:t xml:space="preserve">Reversible Vision Transformers throughput</w:t>
      </w:r>
    </w:p>
    <w:p>
      <w:pPr>
        <w:numPr>
          <w:ilvl w:val="0"/>
          <w:numId w:val="2"/>
        </w:numPr>
      </w:pPr>
      <w:r>
        <w:rPr/>
        <w:t xml:space="preserve">Reversible Vision Transformers applications</w:t>
      </w:r>
    </w:p>
    <w:p>
      <w:pPr>
        <w:pStyle w:val="Heading1"/>
      </w:pPr>
      <w:bookmarkStart w:id="6" w:name="_Toc6"/>
      <w:r>
        <w:t>Report location:</w:t>
      </w:r>
      <w:bookmarkEnd w:id="6"/>
    </w:p>
    <w:p>
      <w:hyperlink r:id="rId8" w:history="1">
        <w:r>
          <w:rPr>
            <w:color w:val="2980b9"/>
            <w:u w:val="single"/>
          </w:rPr>
          <w:t xml:space="preserve">https://www.fullpicture.app/item/fe4654158e2430068a4e8353c9098a58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5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reversible-vision-transformers-1" TargetMode="External"/><Relationship Id="rId8" Type="http://schemas.openxmlformats.org/officeDocument/2006/relationships/hyperlink" Target="https://www.fullpicture.app/item/fe4654158e2430068a4e8353c9098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2023-02-23T20:16:56+01:00</dcterms:created>
  <dcterms:modified xsi:type="dcterms:W3CDTF">2023-02-23T20:16:56+01:00</dcterms:modified>
</cp:coreProperties>
</file>

<file path=docProps/custom.xml><?xml version="1.0" encoding="utf-8"?>
<Properties xmlns="http://schemas.openxmlformats.org/officeDocument/2006/custom-properties" xmlns:vt="http://schemas.openxmlformats.org/officeDocument/2006/docPropsVTypes"/>
</file>