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Atomically Intercalating Tin Ions into the Interlayer of Molybdenum Oxide Nanobelt toward Long-Cycling Lithium Battery | The Journal of Physical Chemistry Letters</w:t>
      </w:r>
      <w:br/>
      <w:hyperlink r:id="rId7" w:history="1">
        <w:r>
          <w:rPr>
            <w:color w:val="2980b9"/>
            <w:u w:val="single"/>
          </w:rPr>
          <w:t xml:space="preserve">https://pubs.acs.org/doi/10.1021/acs.jpclett.7b03374</w:t>
        </w:r>
      </w:hyperlink>
    </w:p>
    <w:p>
      <w:pPr>
        <w:pStyle w:val="Heading1"/>
      </w:pPr>
      <w:bookmarkStart w:id="2" w:name="_Toc2"/>
      <w:r>
        <w:t>Article summary:</w:t>
      </w:r>
      <w:bookmarkEnd w:id="2"/>
    </w:p>
    <w:p>
      <w:pPr>
        <w:jc w:val="both"/>
      </w:pPr>
      <w:r>
        <w:rPr/>
        <w:t xml:space="preserve">1. Two-dimensional (2D) layered materials have excellent physical, chemical, electronic, and optical properties with potential for technological applications.</w:t>
      </w:r>
    </w:p>
    <w:p>
      <w:pPr>
        <w:jc w:val="both"/>
      </w:pPr>
      <w:r>
        <w:rPr/>
        <w:t xml:space="preserve">2. Intercalation agents can be intercalated into the interlayer space of 2D materials to create new types of multifunctional materials.</w:t>
      </w:r>
    </w:p>
    <w:p>
      <w:pPr>
        <w:jc w:val="both"/>
      </w:pPr>
      <w:r>
        <w:rPr/>
        <w:t xml:space="preserve">3. Layered molybdenum trioxide (MoO3) is a promising anode material for lithium-ion batteries due to its good chemical stability and unique 2D layered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“Atomically Intercalating Tin ions into the Interlayer of Molybdenum Oxide Nanobelt toward Long-Cycling Lithium Battery” from The Journal of Physical Chemistry Letters is a well-written and comprehensive overview of the potential use of two-dimensional (2D) layered materials as anodes in lithium-ion batteries (LIBs). The article provides a detailed description of the advantages and disadvantages of using MoO3 nanobelts as anodes in LIBs, as well as how tin ions can be intercalated into the interlayer space to improve their performance. </w:t>
      </w:r>
    </w:p>
    <w:p>
      <w:pPr>
        <w:jc w:val="both"/>
      </w:pPr>
      <w:r>
        <w:rPr/>
        <w:t xml:space="preserve">The article is written in a clear and concise manner that makes it easy to understand for readers with varying levels of knowledge on the subject matter. It also provides sufficient evidence to support its claims, such as citing relevant studies that demonstrate how different interlayer cations affect storage capacity and cycling stability in MnO2, or how MoO3 nanobelts are considered promising anode materials due to their efficient electron transport pathways and facile strain relaxation. </w:t>
      </w:r>
    </w:p>
    <w:p>
      <w:pPr>
        <w:jc w:val="both"/>
      </w:pPr>
      <w:r>
        <w:rPr/>
        <w:t xml:space="preserve">However, there are some areas where the article could be improved upon. For example, while it does provide evidence for its claims regarding MoO3 nanobelts being suitable anode materials for LIBs, it does not explore any possible risks associated with using them or other alternatives that may be more suitable for certain applications. Additionally, while it does provide some information on how tin ions can be intercalated into MoO3 nanobelts to improve their performance, it does not provide any details on what other elements may be suitable for this purpose or what effects they may have on LIBs performance. Finally, while the article does cite relevant studies throughout its text, it does not provide any counterarguments or alternative perspectives that could challenge its claims or suggest different approaches to improving LIBs performance. </w:t>
      </w:r>
    </w:p>
    <w:p>
      <w:pPr>
        <w:jc w:val="both"/>
      </w:pPr>
      <w:r>
        <w:rPr/>
        <w:t xml:space="preserve">In conclusion, this article provides a comprehensive overview of two-dimensional (2D) layered materials as anodes in lithium-ion batteries (LIBs), including how tin ions can be intercalated into MoO3 nanobelts to improve their performance. While it provides sufficient evidence to support its claims and is written in a clear and concise manner that makes it easy to understand for readers with varying levels of knowledge on the subject matter, there are some areas where the article could be improved upon by exploring possible risks associated with using MoO3 nanobelts or other alternatives that may be more suitable for certain applications; providing details on what other elements may be suitable for intercalation; and providing counterarguments or alternative perspectives that could challenge its claims or suggest different approaches to improving LIBs performance.</w:t>
      </w:r>
    </w:p>
    <w:p>
      <w:pPr>
        <w:pStyle w:val="Heading1"/>
      </w:pPr>
      <w:bookmarkStart w:id="5" w:name="_Toc5"/>
      <w:r>
        <w:t>Topics for further research:</w:t>
      </w:r>
      <w:bookmarkEnd w:id="5"/>
    </w:p>
    <w:p>
      <w:pPr>
        <w:spacing w:after="0"/>
        <w:numPr>
          <w:ilvl w:val="0"/>
          <w:numId w:val="2"/>
        </w:numPr>
      </w:pPr>
      <w:r>
        <w:rPr/>
        <w:t xml:space="preserve">Alternative anode materials for lithium-ion batteries</w:t>
      </w:r>
    </w:p>
    <w:p>
      <w:pPr>
        <w:spacing w:after="0"/>
        <w:numPr>
          <w:ilvl w:val="0"/>
          <w:numId w:val="2"/>
        </w:numPr>
      </w:pPr>
      <w:r>
        <w:rPr/>
        <w:t xml:space="preserve">Intercalation of other elements into MoO3 nanobelts</w:t>
      </w:r>
    </w:p>
    <w:p>
      <w:pPr>
        <w:spacing w:after="0"/>
        <w:numPr>
          <w:ilvl w:val="0"/>
          <w:numId w:val="2"/>
        </w:numPr>
      </w:pPr>
      <w:r>
        <w:rPr/>
        <w:t xml:space="preserve">Risks associated with using MoO3 nanobelts</w:t>
      </w:r>
    </w:p>
    <w:p>
      <w:pPr>
        <w:spacing w:after="0"/>
        <w:numPr>
          <w:ilvl w:val="0"/>
          <w:numId w:val="2"/>
        </w:numPr>
      </w:pPr>
      <w:r>
        <w:rPr/>
        <w:t xml:space="preserve">Effects of intercalated cations on LIBs performance</w:t>
      </w:r>
    </w:p>
    <w:p>
      <w:pPr>
        <w:spacing w:after="0"/>
        <w:numPr>
          <w:ilvl w:val="0"/>
          <w:numId w:val="2"/>
        </w:numPr>
      </w:pPr>
      <w:r>
        <w:rPr/>
        <w:t xml:space="preserve">Counterarguments to claims made in the article</w:t>
      </w:r>
    </w:p>
    <w:p>
      <w:pPr>
        <w:numPr>
          <w:ilvl w:val="0"/>
          <w:numId w:val="2"/>
        </w:numPr>
      </w:pPr>
      <w:r>
        <w:rPr/>
        <w:t xml:space="preserve">Alternative approaches to improving LIBs performance</w:t>
      </w:r>
    </w:p>
    <w:p>
      <w:pPr>
        <w:pStyle w:val="Heading1"/>
      </w:pPr>
      <w:bookmarkStart w:id="6" w:name="_Toc6"/>
      <w:r>
        <w:t>Report location:</w:t>
      </w:r>
      <w:bookmarkEnd w:id="6"/>
    </w:p>
    <w:p>
      <w:hyperlink r:id="rId8" w:history="1">
        <w:r>
          <w:rPr>
            <w:color w:val="2980b9"/>
            <w:u w:val="single"/>
          </w:rPr>
          <w:t xml:space="preserve">https://www.fullpicture.app/item/fe5af167659e1765331007017c69ddfe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5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lett.7b03374" TargetMode="External"/><Relationship Id="rId8" Type="http://schemas.openxmlformats.org/officeDocument/2006/relationships/hyperlink" Target="https://www.fullpicture.app/item/fe5af167659e1765331007017c69d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2023-02-24T12:09:05+01:00</dcterms:created>
  <dcterms:modified xsi:type="dcterms:W3CDTF">2023-02-24T12:09:05+01:00</dcterms:modified>
</cp:coreProperties>
</file>

<file path=docProps/custom.xml><?xml version="1.0" encoding="utf-8"?>
<Properties xmlns="http://schemas.openxmlformats.org/officeDocument/2006/custom-properties" xmlns:vt="http://schemas.openxmlformats.org/officeDocument/2006/docPropsVTypes"/>
</file>