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微博搜索</w:t></w:r><w:br/><w:hyperlink r:id="rId7" w:history="1"><w:r><w:rPr><w:color w:val="2980b9"/><w:u w:val="single"/></w:rPr><w:t xml:space="preserve">https://s.weibo.com/weibo?q=%23%E9%80%90%E6%A2%A6%E5%BC%BA%E5%86%9B%23&topic_ad=</w:t></w:r></w:hyperlink></w:p><w:p><w:pPr><w:pStyle w:val="Heading1"/></w:pPr><w:bookmarkStart w:id="2" w:name="_Toc2"/><w:r><w:t>Article summary:</w:t></w:r><w:bookmarkEnd w:id="2"/></w:p><w:p><w:pPr><w:jc w:val="both"/></w:pPr><w:r><w:rPr/><w:t xml:space="preserve">1. 文章内容是一段微博搜索结果的文本，其中包含了多个转发和评论的链接。</w:t></w:r></w:p><w:p><w:pPr><w:jc w:val="both"/></w:pPr><w:r><w:rPr/><w:t xml:space="preserve">2. 这些链接指向不同的微博用户和主题，包括新闻、财经、娱乐等领域。</w:t></w:r></w:p><w:p><w:pPr><w:jc w:val="both"/></w:pPr><w:r><w:rPr/><w:t xml:space="preserve">3. 文章中提到了一些微博用户的名称和链接，可以通过这些链接进一步了解他们的内容。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根据给出的文章内容，很难进行详细的批判性分析，因为文章中只是一系列无意义的文本片段，没有明确的主题或论点。文章中提到了一些微博搜索相关的信息，但没有提供任何具体的观点或论证。</w:t></w:r></w:p><w:p><w:pPr><w:jc w:val="both"/></w:pPr><w:r><w:rPr/><w:t xml:space="preserve"></w:t></w:r></w:p><w:p><w:pPr><w:jc w:val="both"/></w:pPr><w:r><w:rPr/><w:t xml:space="preserve">由于文章内容不完整且缺乏上下文，很难确定其中是否存在潜在偏见、片面报道、无根据的主张、缺失的考虑点、所提出主张的缺失证据、未探索的反驳等问题。同时，由于文章内容不完整，也无法确定是否注意到可能的风险或是否平等地呈现双方。</w:t></w:r></w:p><w:p><w:pPr><w:jc w:val="both"/></w:pPr><w:r><w:rPr/><w:t xml:space="preserve"></w:t></w:r></w:p><w:p><w:pPr><w:jc w:val="both"/></w:pPr><w:r><w:rPr/><w:t xml:space="preserve">总之，根据给出的文章内容，无法进行详细和准确的批判性分析。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微博搜索的影响力和使用率
</w:t></w:r></w:p><w:p><w:pPr><w:spacing w:after="0"/><w:numPr><w:ilvl w:val="0"/><w:numId w:val="2"/></w:numPr></w:pPr><w:r><w:rPr/><w:t xml:space="preserve">微博搜索的商业模式和盈利方式
</w:t></w:r></w:p><w:p><w:pPr><w:spacing w:after="0"/><w:numPr><w:ilvl w:val="0"/><w:numId w:val="2"/></w:numPr></w:pPr><w:r><w:rPr/><w:t xml:space="preserve">微博搜索的用户体验和功能特点
</w:t></w:r></w:p><w:p><w:pPr><w:spacing w:after="0"/><w:numPr><w:ilvl w:val="0"/><w:numId w:val="2"/></w:numPr></w:pPr><w:r><w:rPr/><w:t xml:space="preserve">微博搜索的信息过滤和算法机制
</w:t></w:r></w:p><w:p><w:pPr><w:spacing w:after="0"/><w:numPr><w:ilvl w:val="0"/><w:numId w:val="2"/></w:numPr></w:pPr><w:r><w:rPr/><w:t xml:space="preserve">微博搜索的社会影响和舆论引导
</w:t></w:r></w:p><w:p><w:pPr><w:numPr><w:ilvl w:val="0"/><w:numId w:val="2"/></w:numPr></w:pPr><w:r><w:rPr/><w:t xml:space="preserve">微博搜索的隐私和数据安全问题

通过对这些关键短语进行搜索和阅读相关的文章和资料，可以更全面地了解微博搜索的相关问题，并进行更具体和准确的批判性分析。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https://www.fullpicture.app/item/fe8ec71a85ff0ddddffd29a92d888a9f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26E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.weibo.com/weibo?q=%23%E9%80%90%E6%A2%A6%E5%BC%BA%E5%86%9B%23&amp;topic_ad=" TargetMode="External"/><Relationship Id="rId8" Type="http://schemas.openxmlformats.org/officeDocument/2006/relationships/hyperlink" Target="https://www.fullpicture.app/item/fe8ec71a85ff0ddddffd29a92d888a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2023-12-09T05:49:54+01:00</dcterms:created>
  <dcterms:modified xsi:type="dcterms:W3CDTF">2023-12-09T05:49:54+01:00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