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Text to Speech Online with AI Powered Voices</w:t>
      </w:r>
      <w:br/>
      <w:hyperlink r:id="rId7" w:history="1">
        <w:r>
          <w:rPr>
            <w:color w:val="2980b9"/>
            <w:u w:val="single"/>
          </w:rPr>
          <w:t xml:space="preserve">https://www.naturalreaders.com/online/</w:t>
        </w:r>
      </w:hyperlink>
    </w:p>
    <w:p>
      <w:pPr>
        <w:pStyle w:val="Heading1"/>
      </w:pPr>
      <w:bookmarkStart w:id="2" w:name="_Toc2"/>
      <w:r>
        <w:t>Article summary:</w:t>
      </w:r>
      <w:bookmarkEnd w:id="2"/>
    </w:p>
    <w:p>
      <w:pPr>
        <w:jc w:val="both"/>
      </w:pPr>
      <w:r>
        <w:rPr/>
        <w:t xml:space="preserve">1. El autor reflexiona sobre la vida y los temores que le acompañan, como el fracaso, la soledad y la decepción.</w:t>
      </w:r>
    </w:p>
    <w:p>
      <w:pPr>
        <w:jc w:val="both"/>
      </w:pPr>
      <w:r>
        <w:rPr/>
        <w:t xml:space="preserve">2. El autor se embarca en un viaje con su amigo en un Mercedes robado para escapar de sus problemas.</w:t>
      </w:r>
    </w:p>
    <w:p>
      <w:pPr>
        <w:jc w:val="both"/>
      </w:pPr>
      <w:r>
        <w:rPr/>
        <w:t xml:space="preserve">3. Durante el viaje, el autor descubre que todas las carreteras llevan a un lugar "mejor".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Este artículo es un relato personal del autor sobre sus experiencias personales y sus pensamientos acerca de la vida. El contenido del artículo no está respaldado por ninguna evidencia científica o académica, sino más bien por opiniones personales del autor. El artículo no presenta ambas caras de los temas discutidos, sino que se centra principalmente en los sentimientos negativos del autor hacia la vida y su deseo de escapar de ellos. Además, el artículo no aborda posibles riesgos asociados con el comportamiento descrito por el autor (como robar un coche). Por lo tanto, este artículo no es particularmente confiable ni fiable como fuente de información objetiva sobre la vida o cualquier otro tema discutido en él.</w:t>
      </w:r>
    </w:p>
    <w:p>
      <w:pPr>
        <w:pStyle w:val="Heading1"/>
      </w:pPr>
      <w:bookmarkStart w:id="5" w:name="_Toc5"/>
      <w:r>
        <w:t>Topics for further research:</w:t>
      </w:r>
      <w:bookmarkEnd w:id="5"/>
    </w:p>
    <w:p>
      <w:pPr>
        <w:spacing w:after="0"/>
        <w:numPr>
          <w:ilvl w:val="0"/>
          <w:numId w:val="2"/>
        </w:numPr>
      </w:pPr>
      <w:r>
        <w:rPr/>
        <w:t xml:space="preserve">Riesgos asociados con el comportamiento descrito en el artículo</w:t>
      </w:r>
    </w:p>
    <w:p>
      <w:pPr>
        <w:spacing w:after="0"/>
        <w:numPr>
          <w:ilvl w:val="0"/>
          <w:numId w:val="2"/>
        </w:numPr>
      </w:pPr>
      <w:r>
        <w:rPr/>
        <w:t xml:space="preserve">Consejos para lidiar con sentimientos negativos hacia la vida</w:t>
      </w:r>
    </w:p>
    <w:p>
      <w:pPr>
        <w:spacing w:after="0"/>
        <w:numPr>
          <w:ilvl w:val="0"/>
          <w:numId w:val="2"/>
        </w:numPr>
      </w:pPr>
      <w:r>
        <w:rPr/>
        <w:t xml:space="preserve">Cómo afrontar la vida con optimismo</w:t>
      </w:r>
    </w:p>
    <w:p>
      <w:pPr>
        <w:spacing w:after="0"/>
        <w:numPr>
          <w:ilvl w:val="0"/>
          <w:numId w:val="2"/>
        </w:numPr>
      </w:pPr>
      <w:r>
        <w:rPr/>
        <w:t xml:space="preserve">Cómo encontrar motivación para seguir adelante</w:t>
      </w:r>
    </w:p>
    <w:p>
      <w:pPr>
        <w:spacing w:after="0"/>
        <w:numPr>
          <w:ilvl w:val="0"/>
          <w:numId w:val="2"/>
        </w:numPr>
      </w:pPr>
      <w:r>
        <w:rPr/>
        <w:t xml:space="preserve">Cómo encontrar apoyo para superar los desafíos de la vida</w:t>
      </w:r>
    </w:p>
    <w:p>
      <w:pPr>
        <w:numPr>
          <w:ilvl w:val="0"/>
          <w:numId w:val="2"/>
        </w:numPr>
      </w:pPr>
      <w:r>
        <w:rPr/>
        <w:t xml:space="preserve">Cómo desarrollar una actitud positiva hacia la vida</w:t>
      </w:r>
    </w:p>
    <w:p>
      <w:pPr>
        <w:pStyle w:val="Heading1"/>
      </w:pPr>
      <w:bookmarkStart w:id="6" w:name="_Toc6"/>
      <w:r>
        <w:t>Report location:</w:t>
      </w:r>
      <w:bookmarkEnd w:id="6"/>
    </w:p>
    <w:p>
      <w:hyperlink r:id="rId8" w:history="1">
        <w:r>
          <w:rPr>
            <w:color w:val="2980b9"/>
            <w:u w:val="single"/>
          </w:rPr>
          <w:t xml:space="preserve">https://www.fullpicture.app/item/feb66f190e07ebf8591c605753252f6d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9D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lreaders.com/online/" TargetMode="External"/><Relationship Id="rId8" Type="http://schemas.openxmlformats.org/officeDocument/2006/relationships/hyperlink" Target="https://www.fullpicture.app/item/feb66f190e07ebf8591c605753252f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2023-02-23T02:19:35+01:00</dcterms:created>
  <dcterms:modified xsi:type="dcterms:W3CDTF">2023-02-23T02:19:35+01:00</dcterms:modified>
</cp:coreProperties>
</file>

<file path=docProps/custom.xml><?xml version="1.0" encoding="utf-8"?>
<Properties xmlns="http://schemas.openxmlformats.org/officeDocument/2006/custom-properties" xmlns:vt="http://schemas.openxmlformats.org/officeDocument/2006/docPropsVTypes"/>
</file>