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Automatic Railway Traffic Object Detection System Using Feature Fusion Refine Neural Network under Shunting Mode</w:t>
      </w:r>
      <w:br/>
      <w:hyperlink r:id="rId7" w:history="1">
        <w:r>
          <w:rPr>
            <w:color w:val="2980b9"/>
            <w:u w:val="single"/>
          </w:rPr>
          <w:t xml:space="preserve">https://www.mdpi.com/1424-8220/18/6/1916</w:t>
        </w:r>
      </w:hyperlink>
    </w:p>
    <w:p>
      <w:pPr>
        <w:pStyle w:val="Heading1"/>
      </w:pPr>
      <w:bookmarkStart w:id="2" w:name="_Toc2"/>
      <w:r>
        <w:t>Article summary:</w:t>
      </w:r>
      <w:bookmarkEnd w:id="2"/>
    </w:p>
    <w:p>
      <w:pPr>
        <w:jc w:val="both"/>
      </w:pPr>
      <w:r>
        <w:rPr/>
        <w:t xml:space="preserve">1. 本文提出了一种基于特征融合精炼神经网络（FR-Net）的自动铁路交通物体检测系统，用于调车模式下的障碍物检测。</w:t>
      </w:r>
    </w:p>
    <w:p>
      <w:pPr>
        <w:jc w:val="both"/>
      </w:pPr>
      <w:r>
        <w:rPr/>
        <w:t xml:space="preserve">2. 该装备包括一台相机和一台毫米波雷达，用于采集铁路交通图像并测量装备与障碍物之间的距离。</w:t>
      </w:r>
    </w:p>
    <w:p>
      <w:pPr>
        <w:jc w:val="both"/>
      </w:pPr>
      <w:r>
        <w:rPr/>
        <w:t xml:space="preserve">3. 本文所检测的六大对象包括铁路直道、左弯、右弯、行人、动车和安全帽，旨在帮助列车司机安全驾驶。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本文是一份关于使用特征融合优化神经网络在列车分流运行中进行障碍物检测的新方法的介绍。作者在文章中详尽地介绍了这一方法，并且使用实例来说明如何将此方法应用到实际情况中去。</w:t>
      </w:r>
    </w:p>
    <w:p>
      <w:pPr>
        <w:jc w:val="both"/>
      </w:pPr>
      <w:r>
        <w:rPr/>
        <w:t xml:space="preserve">然而，本文存在一定的偏差和不客观性。作者在文章中未能对此方法进行充分的批判性思考或对其他可能存在风险进行考量。例如，作者未能就此方法是否真正能够帮助列车司机安全驾驶提出真正的证据或数据来说明。此外，作者也未能就此方法是否真正能够减少不必要的损失或危害来进行真正的评估或考量。</w:t>
      </w:r>
    </w:p>
    <w:p>
      <w:pPr>
        <w:jc w:val="both"/>
      </w:pPr>
      <w:r>
        <w:rPr/>
        <w:t xml:space="preserve">因此，就整体上来看，本文存在一定水平上的不客观性和偏差。</w:t>
      </w:r>
    </w:p>
    <w:p>
      <w:pPr>
        <w:pStyle w:val="Heading1"/>
      </w:pPr>
      <w:bookmarkStart w:id="5" w:name="_Toc5"/>
      <w:r>
        <w:t>Topics for further research:</w:t>
      </w:r>
      <w:bookmarkEnd w:id="5"/>
    </w:p>
    <w:p>
      <w:pPr>
        <w:spacing w:after="0"/>
        <w:numPr>
          <w:ilvl w:val="0"/>
          <w:numId w:val="2"/>
        </w:numPr>
      </w:pPr>
      <w:r>
        <w:rPr/>
        <w:t xml:space="preserve">特征融合优化神经网络</w:t>
      </w:r>
    </w:p>
    <w:p>
      <w:pPr>
        <w:spacing w:after="0"/>
        <w:numPr>
          <w:ilvl w:val="0"/>
          <w:numId w:val="2"/>
        </w:numPr>
      </w:pPr>
      <w:r>
        <w:rPr/>
        <w:t xml:space="preserve">列车分流运行</w:t>
      </w:r>
    </w:p>
    <w:p>
      <w:pPr>
        <w:spacing w:after="0"/>
        <w:numPr>
          <w:ilvl w:val="0"/>
          <w:numId w:val="2"/>
        </w:numPr>
      </w:pPr>
      <w:r>
        <w:rPr/>
        <w:t xml:space="preserve">障碍物检测</w:t>
      </w:r>
    </w:p>
    <w:p>
      <w:pPr>
        <w:spacing w:after="0"/>
        <w:numPr>
          <w:ilvl w:val="0"/>
          <w:numId w:val="2"/>
        </w:numPr>
      </w:pPr>
      <w:r>
        <w:rPr/>
        <w:t xml:space="preserve">安全驾驶证据</w:t>
      </w:r>
    </w:p>
    <w:p>
      <w:pPr>
        <w:spacing w:after="0"/>
        <w:numPr>
          <w:ilvl w:val="0"/>
          <w:numId w:val="2"/>
        </w:numPr>
      </w:pPr>
      <w:r>
        <w:rPr/>
        <w:t xml:space="preserve">不必要的损失</w:t>
      </w:r>
    </w:p>
    <w:p>
      <w:pPr>
        <w:numPr>
          <w:ilvl w:val="0"/>
          <w:numId w:val="2"/>
        </w:numPr>
      </w:pPr>
      <w:r>
        <w:rPr/>
        <w:t xml:space="preserve">危害评估</w:t>
      </w:r>
    </w:p>
    <w:p>
      <w:pPr>
        <w:pStyle w:val="Heading1"/>
      </w:pPr>
      <w:bookmarkStart w:id="6" w:name="_Toc6"/>
      <w:r>
        <w:t>Report location:</w:t>
      </w:r>
      <w:bookmarkEnd w:id="6"/>
    </w:p>
    <w:p>
      <w:hyperlink r:id="rId8" w:history="1">
        <w:r>
          <w:rPr>
            <w:color w:val="2980b9"/>
            <w:u w:val="single"/>
          </w:rPr>
          <w:t xml:space="preserve">https://www.fullpicture.app/item/fecdb403486e9a26916dc400fe8ce723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182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18/6/1916" TargetMode="External"/><Relationship Id="rId8" Type="http://schemas.openxmlformats.org/officeDocument/2006/relationships/hyperlink" Target="https://www.fullpicture.app/item/fecdb403486e9a26916dc400fe8ce7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2023-02-28T00:23:13+01:00</dcterms:created>
  <dcterms:modified xsi:type="dcterms:W3CDTF">2023-02-28T00:23:13+01:00</dcterms:modified>
</cp:coreProperties>
</file>

<file path=docProps/custom.xml><?xml version="1.0" encoding="utf-8"?>
<Properties xmlns="http://schemas.openxmlformats.org/officeDocument/2006/custom-properties" xmlns:vt="http://schemas.openxmlformats.org/officeDocument/2006/docPropsVTypes"/>
</file>