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数字化生存时代下国家治理之数字化转型——评《数字政府之两翼:数字素养与数字治理》 - 中国知网</w:t></w:r><w:br/><w:hyperlink r:id="rId7" w:history="1"><w:r><w:rPr><w:color w:val="2980b9"/><w:u w:val="single"/></w:rPr><w:t xml:space="preserve">https://kns.cnki.net/kcms2/article/abstract?v=5SxrylDe_PNEufn7J_gQ1SREQpwqagDQcjAhW9PJPm-epZaf4QzG4J3RxJTtB73WGjeUdCxjSBGRHBsfwGq1Pjnm123f0_ZBd8MSfx17BmdFfAlSCilAfyzQi1INYz05XAmlR4gFZG0%3D&uniplatform=NZKPT&language=CHS</w:t></w:r></w:hyperlink></w:p><w:p><w:pPr><w:pStyle w:val="Heading1"/></w:pPr><w:bookmarkStart w:id="2" w:name="_Toc2"/><w:r><w:t>Article summary:</w:t></w:r><w:bookmarkEnd w:id="2"/></w:p><w:p><w:pPr><w:jc w:val="both"/></w:pPr><w:r><w:rPr/><w:t xml:space="preserve">1. 数字化转型是国家治理的必然趋势：文章指出，数字化转型已经成为国家治理的必然趋势。随着信息技术的快速发展和普及，数字化已经渗透到各个领域，包括政府管理、公共服务等。数字化转型可以提高政府效率、优化资源配置，并且有助于实现更加精准、便捷的公共服务。</w:t></w:r></w:p><w:p><w:pPr><w:jc w:val="both"/></w:pPr><w:r><w:rPr/><w:t xml:space="preserve"></w:t></w:r></w:p><w:p><w:pPr><w:jc w:val="both"/></w:pPr><w:r><w:rPr/><w:t xml:space="preserve">2. 数字素养与数字治理是数字化转型的两翼：文章强调了数字素养和数字治理在数字化转型中的重要性。数字素养是指个体对于信息技术的认知和运用能力，而数字治理则是指政府在数字化时代下进行管理和决策的能力。只有通过提升个体和政府的数字素养和数字治理能力，才能够顺利推进国家的数字化转型。</w:t></w:r></w:p><w:p><w:pPr><w:jc w:val="both"/></w:pPr><w:r><w:rPr/><w:t xml:space="preserve"></w:t></w:r></w:p><w:p><w:pPr><w:jc w:val="both"/></w:pPr><w:r><w:rPr/><w:t xml:space="preserve">3. 挑战与机遇并存：文章还提到，在数字化转型过程中存在着一些挑战和机遇。挑战包括信息安全风险、数据隐私保护等问题，需要政府加强监管和制定相关法律法规来应对。同时，文章也指出了机遇，如通过大数据分析可以更好地了解社会民意、优化政策制定等。因此，国家在数字化转型中需要充分认识到挑战和机遇的双重性，并采取相应的措施来应对。</w:t></w:r></w:p><w:p><w:pPr><w:jc w:val="both"/></w:pPr><w:r><w:rPr/><w:t xml:space="preserve"></w:t></w:r></w:p><w:p><w:pPr><w:jc w:val="both"/></w:pPr><w:r><w:rPr/><w:t xml:space="preserve">总结：本文主要讨论了数字化转型对于国家治理的影响和意义。文章指出，数字化转型是不可逆转的趋势，可以提高政府效率和公共服务水平。同时，文章也强调了数字素养和数字治理在数字化转型中的重要性，并提出了一些挑战和机遇。</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根据文章标题和提供的信息，无法对文章进行详细的批判性分析。需要提供更多关于文章内容的信息才能进行具体分析。</w:t></w:r></w:p><w:p><w:pPr><w:pStyle w:val="Heading1"/></w:pPr><w:bookmarkStart w:id="5" w:name="_Toc5"/><w:r><w:t>Topics for further research:</w:t></w:r><w:bookmarkEnd w:id="5"/></w:p><w:p><w:pPr><w:spacing w:after="0"/><w:numPr><w:ilvl w:val="0"/><w:numId w:val="2"/></w:numPr></w:pPr><w:r><w:rPr/><w:t xml:space="preserve">批判性分析：文章是否提供了对所讨论主题的深入分析和评价？
</w:t></w:r></w:p><w:p><w:pPr><w:spacing w:after="0"/><w:numPr><w:ilvl w:val="0"/><w:numId w:val="2"/></w:numPr></w:pPr><w:r><w:rPr/><w:t xml:space="preserve">文章标题：文章标题是否准确地概括了文章的主题和内容？
</w:t></w:r></w:p><w:p><w:pPr><w:spacing w:after="0"/><w:numPr><w:ilvl w:val="0"/><w:numId w:val="2"/></w:numPr></w:pPr><w:r><w:rPr/><w:t xml:space="preserve">提供的信息：文章中提供了哪些关键信息，这些信息是否足够支持批判性分析？
</w:t></w:r></w:p><w:p><w:pPr><w:spacing w:after="0"/><w:numPr><w:ilvl w:val="0"/><w:numId w:val="2"/></w:numPr></w:pPr><w:r><w:rPr/><w:t xml:space="preserve">更多关于文章内容的信息：需要了解文章的具体内容，以便进行更具体的批判性分析。
</w:t></w:r></w:p><w:p><w:pPr><w:spacing w:after="0"/><w:numPr><w:ilvl w:val="0"/><w:numId w:val="2"/></w:numPr></w:pPr><w:r><w:rPr/><w:t xml:space="preserve">Google：用户可以使用Google搜索引擎来查找与文章相关的更多信息和观点。
</w:t></w:r></w:p><w:p><w:pPr><w:numPr><w:ilvl w:val="0"/><w:numId w:val="2"/></w:numPr></w:pPr><w:r><w:rPr/><w:t xml:space="preserve">详细关键短语：用户可以使用相关关键词或短语来搜索与文章主题相关的更多详细信息。</w:t></w:r></w:p><w:p><w:pPr><w:pStyle w:val="Heading1"/></w:pPr><w:bookmarkStart w:id="6" w:name="_Toc6"/><w:r><w:t>Report location:</w:t></w:r><w:bookmarkEnd w:id="6"/></w:p><w:p><w:hyperlink r:id="rId8" w:history="1"><w:r><w:rPr><w:color w:val="2980b9"/><w:u w:val="single"/></w:rPr><w:t xml:space="preserve">https://www.fullpicture.app/item/fee4f1d8960774e6e693dd89f77f301b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CFC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5SxrylDe_PNEufn7J_gQ1SREQpwqagDQcjAhW9PJPm-epZaf4QzG4J3RxJTtB73WGjeUdCxjSBGRHBsfwGq1Pjnm123f0_ZBd8MSfx17BmdFfAlSCilAfyzQi1INYz05XAmlR4gFZG0%3D&amp;uniplatform=NZKPT&amp;language=CHS" TargetMode="External"/><Relationship Id="rId8" Type="http://schemas.openxmlformats.org/officeDocument/2006/relationships/hyperlink" Target="https://www.fullpicture.app/item/fee4f1d8960774e6e693dd89f77f30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2024-03-10T18:21:15+01:00</dcterms:created>
  <dcterms:modified xsi:type="dcterms:W3CDTF">2024-03-10T18:21:15+01:00</dcterms:modified>
</cp:coreProperties>
</file>

<file path=docProps/custom.xml><?xml version="1.0" encoding="utf-8"?>
<Properties xmlns="http://schemas.openxmlformats.org/officeDocument/2006/custom-properties" xmlns:vt="http://schemas.openxmlformats.org/officeDocument/2006/docPropsVTypes"/>
</file>