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the learning of technology in early childhood settings - Wendy Fox-Turnbull, 2019</w:t>
      </w:r>
      <w:br/>
      <w:hyperlink r:id="rId7" w:history="1">
        <w:r>
          <w:rPr>
            <w:color w:val="2980b9"/>
            <w:u w:val="single"/>
          </w:rPr>
          <w:t xml:space="preserve">https://journals.sagepub.com/doi/10.1177/1836939119841457</w:t>
        </w:r>
      </w:hyperlink>
    </w:p>
    <w:p>
      <w:pPr>
        <w:pStyle w:val="Heading1"/>
      </w:pPr>
      <w:bookmarkStart w:id="2" w:name="_Toc2"/>
      <w:r>
        <w:t>Article summary:</w:t>
      </w:r>
      <w:bookmarkEnd w:id="2"/>
    </w:p>
    <w:p>
      <w:pPr>
        <w:jc w:val="both"/>
      </w:pPr>
      <w:r>
        <w:rPr/>
        <w:t xml:space="preserve">1. This article describes a study of early childhood teachers’ understanding of teaching and learning in technology education for children 4 and 5 years of age.</w:t>
      </w:r>
    </w:p>
    <w:p>
      <w:pPr>
        <w:jc w:val="both"/>
      </w:pPr>
      <w:r>
        <w:rPr/>
        <w:t xml:space="preserve">2. The research aimed to assist teachers’ understanding of learning in technology using a developed framework, which included building children’s confidence and self-belief in their capabilities.</w:t>
      </w:r>
    </w:p>
    <w:p>
      <w:pPr>
        <w:jc w:val="both"/>
      </w:pPr>
      <w:r>
        <w:rPr/>
        <w:t xml:space="preserve">3. The study employed qualitative research methods to observe and interview teachers to gauge their developed understandings of children’s learning in technology.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“Enhancing the Learning of Technology in Early Childhood Settings” by Wendy Fox-Turnbull is an informative piece that provides insight into the use of a tool, the Technology Observation and Conversation Framework (TOCF), to assist early childhood (ECE) teachers’ understanding of technology to formatively assess 4–6-year-old children’s learning in technology. The article is well written and provides detailed information on the research undertaken, as well as its findings. </w:t>
      </w:r>
    </w:p>
    <w:p>
      <w:pPr>
        <w:jc w:val="both"/>
      </w:pPr>
      <w:r>
        <w:rPr/>
        <w:t xml:space="preserve">The trustworthiness and reliability of this article can be seen through its use of qualitative research methods such as observations and interviews with two ECE centres in Sweden, which has a rich history in design and technology. Furthermore, the article does not appear to have any biases or one-sided reporting, as it presents both sides equally throughout the text. Additionally, there are no unsupported claims or missing points of consideration within the article; all claims are supported by evidence from the research conducted. </w:t>
      </w:r>
    </w:p>
    <w:p>
      <w:pPr>
        <w:jc w:val="both"/>
      </w:pPr>
      <w:r>
        <w:rPr/>
        <w:t xml:space="preserve">The only potential issue with this article is that it does not explore any counterarguments or present any risks associated with using this framework for assessing children's learning in technology; however, this could be due to the fact that none were found during the research process. All in all,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Technology Observation and Conversation Framework (TOCF)</w:t>
      </w:r>
    </w:p>
    <w:p>
      <w:pPr>
        <w:spacing w:after="0"/>
        <w:numPr>
          <w:ilvl w:val="0"/>
          <w:numId w:val="2"/>
        </w:numPr>
      </w:pPr>
      <w:r>
        <w:rPr/>
        <w:t xml:space="preserve">Early Childhood Education (ECE)</w:t>
      </w:r>
    </w:p>
    <w:p>
      <w:pPr>
        <w:spacing w:after="0"/>
        <w:numPr>
          <w:ilvl w:val="0"/>
          <w:numId w:val="2"/>
        </w:numPr>
      </w:pPr>
      <w:r>
        <w:rPr/>
        <w:t xml:space="preserve">Qualitative Research Methods</w:t>
      </w:r>
    </w:p>
    <w:p>
      <w:pPr>
        <w:spacing w:after="0"/>
        <w:numPr>
          <w:ilvl w:val="0"/>
          <w:numId w:val="2"/>
        </w:numPr>
      </w:pPr>
      <w:r>
        <w:rPr/>
        <w:t xml:space="preserve">Design and Technology</w:t>
      </w:r>
    </w:p>
    <w:p>
      <w:pPr>
        <w:spacing w:after="0"/>
        <w:numPr>
          <w:ilvl w:val="0"/>
          <w:numId w:val="2"/>
        </w:numPr>
      </w:pPr>
      <w:r>
        <w:rPr/>
        <w:t xml:space="preserve">Technology Learning in Children</w:t>
      </w:r>
    </w:p>
    <w:p>
      <w:pPr>
        <w:numPr>
          <w:ilvl w:val="0"/>
          <w:numId w:val="2"/>
        </w:numPr>
      </w:pPr>
      <w:r>
        <w:rPr/>
        <w:t xml:space="preserve">Risks of Technology Assessment</w:t>
      </w:r>
    </w:p>
    <w:p>
      <w:pPr>
        <w:pStyle w:val="Heading1"/>
      </w:pPr>
      <w:bookmarkStart w:id="6" w:name="_Toc6"/>
      <w:r>
        <w:t>Report location:</w:t>
      </w:r>
      <w:bookmarkEnd w:id="6"/>
    </w:p>
    <w:p>
      <w:hyperlink r:id="rId8" w:history="1">
        <w:r>
          <w:rPr>
            <w:color w:val="2980b9"/>
            <w:u w:val="single"/>
          </w:rPr>
          <w:t xml:space="preserve">https://www.fullpicture.app/item/ff1a94a6a439ca15580c390bf6ae9932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A2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836939119841457" TargetMode="External"/><Relationship Id="rId8" Type="http://schemas.openxmlformats.org/officeDocument/2006/relationships/hyperlink" Target="https://www.fullpicture.app/item/ff1a94a6a439ca15580c390bf6ae99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2023-02-24T02:57:38+01:00</dcterms:created>
  <dcterms:modified xsi:type="dcterms:W3CDTF">2023-02-24T02:57:38+01:00</dcterms:modified>
</cp:coreProperties>
</file>

<file path=docProps/custom.xml><?xml version="1.0" encoding="utf-8"?>
<Properties xmlns="http://schemas.openxmlformats.org/officeDocument/2006/custom-properties" xmlns:vt="http://schemas.openxmlformats.org/officeDocument/2006/docPropsVTypes"/>
</file>