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 in-situ nitrogen doping porous cellulosic biomass-based carbon aerogel for electrocatalytic CO2 reduction - ScienceDirect</w:t>
      </w:r>
      <w:br/>
      <w:hyperlink r:id="rId7" w:history="1">
        <w:r>
          <w:rPr>
            <w:color w:val="2980b9"/>
            <w:u w:val="single"/>
          </w:rPr>
          <w:t xml:space="preserve">https://www.sciencedirect.com/science/article/pii/S0378382022004520</w:t>
        </w:r>
      </w:hyperlink>
    </w:p>
    <w:p>
      <w:pPr>
        <w:pStyle w:val="Heading1"/>
      </w:pPr>
      <w:bookmarkStart w:id="2" w:name="_Toc2"/>
      <w:r>
        <w:t>Article summary:</w:t>
      </w:r>
      <w:bookmarkEnd w:id="2"/>
    </w:p>
    <w:p>
      <w:pPr>
        <w:jc w:val="both"/>
      </w:pPr>
      <w:r>
        <w:rPr/>
        <w:t xml:space="preserve">1. 通过从纤维素制备的三维氮掺杂多孔碳气凝胶可用于电催化CO2还原反应。</w:t>
      </w:r>
    </w:p>
    <w:p>
      <w:pPr>
        <w:jc w:val="both"/>
      </w:pPr>
      <w:r>
        <w:rPr/>
        <w:t xml:space="preserve">2. 高温热解过程中，氮掺杂碳气凝胶形成了丰富的孔结构，提供了足够的通道来传输CO2和产物。</w:t>
      </w:r>
    </w:p>
    <w:p>
      <w:pPr>
        <w:jc w:val="both"/>
      </w:pPr>
      <w:r>
        <w:rPr/>
        <w:t xml:space="preserve">3. 氮掺杂碳气凝胶具有较高的CO选择性和稳定性，有潜力成为稳定高效的CO2还原反应催化剂。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潜在偏见及其来源：文章没有明确提到作者的背景和利益关系，这可能导致潜在的偏见。如果作者有与研究相关的商业或政治利益，他们可能会倾向于宣传自己的研究结果。</w:t>
      </w:r>
    </w:p>
    <w:p>
      <w:pPr>
        <w:jc w:val="both"/>
      </w:pPr>
      <w:r>
        <w:rPr/>
        <w:t xml:space="preserve"/>
      </w:r>
    </w:p>
    <w:p>
      <w:pPr>
        <w:jc w:val="both"/>
      </w:pPr>
      <w:r>
        <w:rPr/>
        <w:t xml:space="preserve">2. 片面报道：文章只关注了氮掺杂多孔纤维素基碳气凝胶在电催化CO2还原反应中的优势，而忽略了其他可能存在的缺点或限制。这种片面报道可能导致读者对该技术的实际应用和潜在风险缺乏全面了解。</w:t>
      </w:r>
    </w:p>
    <w:p>
      <w:pPr>
        <w:jc w:val="both"/>
      </w:pPr>
      <w:r>
        <w:rPr/>
        <w:t xml:space="preserve"/>
      </w:r>
    </w:p>
    <w:p>
      <w:pPr>
        <w:jc w:val="both"/>
      </w:pPr>
      <w:r>
        <w:rPr/>
        <w:t xml:space="preserve">3. 无根据的主张：文章声称氮掺杂多孔纤维素基碳气凝胶具有潜力成为稳定高效的CO2还原反应催化剂，但没有提供足够的证据来支持这一主张。缺乏实验证据使得读者难以评估该技术是否真正具有可行性和可靠性。</w:t>
      </w:r>
    </w:p>
    <w:p>
      <w:pPr>
        <w:jc w:val="both"/>
      </w:pPr>
      <w:r>
        <w:rPr/>
        <w:t xml:space="preserve"/>
      </w:r>
    </w:p>
    <w:p>
      <w:pPr>
        <w:jc w:val="both"/>
      </w:pPr>
      <w:r>
        <w:rPr/>
        <w:t xml:space="preserve">4. 缺失的考虑点：文章没有讨论氮掺杂多孔纤维素基碳气凝胶可能存在的环境影响或可持续性问题。这种缺失的考虑点可能导致读者对该技术的整体可行性和可持续性产生疑问。</w:t>
      </w:r>
    </w:p>
    <w:p>
      <w:pPr>
        <w:jc w:val="both"/>
      </w:pPr>
      <w:r>
        <w:rPr/>
        <w:t xml:space="preserve"/>
      </w:r>
    </w:p>
    <w:p>
      <w:pPr>
        <w:jc w:val="both"/>
      </w:pPr>
      <w:r>
        <w:rPr/>
        <w:t xml:space="preserve">5. 所提出主张的缺失证据：文章声称氮掺杂多孔纤维素基碳气凝胶具有较高的CO2还原反应效率，但没有提供足够的实验证据来支持这一主张。缺乏实验证据使得读者难以相信该技术在实际应用中是否真正有效。</w:t>
      </w:r>
    </w:p>
    <w:p>
      <w:pPr>
        <w:jc w:val="both"/>
      </w:pPr>
      <w:r>
        <w:rPr/>
        <w:t xml:space="preserve"/>
      </w:r>
    </w:p>
    <w:p>
      <w:pPr>
        <w:jc w:val="both"/>
      </w:pPr>
      <w:r>
        <w:rPr/>
        <w:t xml:space="preserve">6. 未探索的反驳：文章没有探讨其他学者或研究团队对氮掺杂多孔纤维素基碳气凝胶作为CO2还原反应催化剂的不同观点或反驳意见。这种未探索的反驳可能导致读者对该技术存在争议性问题产生疑虑。</w:t>
      </w:r>
    </w:p>
    <w:p>
      <w:pPr>
        <w:jc w:val="both"/>
      </w:pPr>
      <w:r>
        <w:rPr/>
        <w:t xml:space="preserve"/>
      </w:r>
    </w:p>
    <w:p>
      <w:pPr>
        <w:jc w:val="both"/>
      </w:pPr>
      <w:r>
        <w:rPr/>
        <w:t xml:space="preserve">7. 宣传内容：文章过于强调氮掺杂多孔纤维素基碳气凝胶在CO2还原反应中的优势，而忽略了其他可能存在的替代技术或方法。这种宣传内容可能误导读者认为该技术是唯一或最佳选择，而忽视了其他潜在解决方案。</w:t>
      </w:r>
    </w:p>
    <w:p>
      <w:pPr>
        <w:jc w:val="both"/>
      </w:pPr>
      <w:r>
        <w:rPr/>
        <w:t xml:space="preserve"/>
      </w:r>
    </w:p>
    <w:p>
      <w:pPr>
        <w:jc w:val="both"/>
      </w:pPr>
      <w:r>
        <w:rPr/>
        <w:t xml:space="preserve">8. 偏袒：文章没有平等地呈现氮掺杂多孔纤维素基碳气凝胶的优点和缺点，而是过于强调其优势。这种偏袒可能导致读者对该技术的实际价值和可行性产生误解。</w:t>
      </w:r>
    </w:p>
    <w:p>
      <w:pPr>
        <w:jc w:val="both"/>
      </w:pPr>
      <w:r>
        <w:rPr/>
        <w:t xml:space="preserve"/>
      </w:r>
    </w:p>
    <w:p>
      <w:pPr>
        <w:jc w:val="both"/>
      </w:pPr>
      <w:r>
        <w:rPr/>
        <w:t xml:space="preserve">9. 是否注意到可能的风险：文章没有明确讨论氮掺杂多孔纤维素基碳气凝胶在CO2还原反应中可能存在的潜在风险或副作用。这种忽略可能使得读者对该技术的安全性和可持续性产生疑虑。</w:t>
      </w:r>
    </w:p>
    <w:p>
      <w:pPr>
        <w:jc w:val="both"/>
      </w:pPr>
      <w:r>
        <w:rPr/>
        <w:t xml:space="preserve"/>
      </w:r>
    </w:p>
    <w:p>
      <w:pPr>
        <w:jc w:val="both"/>
      </w:pPr>
      <w:r>
        <w:rPr/>
        <w:t xml:space="preserve">总体而言，上述文章存在一些问题，包括潜在偏见、片面报道、无根据的主张、缺失的考虑点、所提出主张的缺失证据、未探索的反驳、宣传内容以及偏袒等。读者需要保持批判思维，并寻找更多来源来评估该技术的可行性和可靠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氮掺杂多孔纤维素基碳气凝胶的缺点或限制
</w:t>
      </w:r>
    </w:p>
    <w:p>
      <w:pPr>
        <w:spacing w:after="0"/>
        <w:numPr>
          <w:ilvl w:val="0"/>
          <w:numId w:val="2"/>
        </w:numPr>
      </w:pPr>
      <w:r>
        <w:rPr/>
        <w:t xml:space="preserve">氮掺杂多孔纤维素基碳气凝胶作为CO2还原反应催化剂的可行性和可靠性证据
</w:t>
      </w:r>
    </w:p>
    <w:p>
      <w:pPr>
        <w:spacing w:after="0"/>
        <w:numPr>
          <w:ilvl w:val="0"/>
          <w:numId w:val="2"/>
        </w:numPr>
      </w:pPr>
      <w:r>
        <w:rPr/>
        <w:t xml:space="preserve">环境影响和可持续性问题
</w:t>
      </w:r>
    </w:p>
    <w:p>
      <w:pPr>
        <w:spacing w:after="0"/>
        <w:numPr>
          <w:ilvl w:val="0"/>
          <w:numId w:val="2"/>
        </w:numPr>
      </w:pPr>
      <w:r>
        <w:rPr/>
        <w:t xml:space="preserve">氮掺杂多孔纤维素基碳气凝胶的CO2还原反应效率证据
</w:t>
      </w:r>
    </w:p>
    <w:p>
      <w:pPr>
        <w:spacing w:after="0"/>
        <w:numPr>
          <w:ilvl w:val="0"/>
          <w:numId w:val="2"/>
        </w:numPr>
      </w:pPr>
      <w:r>
        <w:rPr/>
        <w:t xml:space="preserve">其他学者或研究团队对氮掺杂多孔纤维素基碳气凝胶作为催化剂的观点或反驳意见
</w:t>
      </w:r>
    </w:p>
    <w:p>
      <w:pPr>
        <w:spacing w:after="0"/>
        <w:numPr>
          <w:ilvl w:val="0"/>
          <w:numId w:val="2"/>
        </w:numPr>
      </w:pPr>
      <w:r>
        <w:rPr/>
        <w:t xml:space="preserve">氮掺杂多孔纤维素基碳气凝胶与其他替代技术或方法的比较
</w:t>
      </w:r>
    </w:p>
    <w:p>
      <w:pPr>
        <w:spacing w:after="0"/>
        <w:numPr>
          <w:ilvl w:val="0"/>
          <w:numId w:val="2"/>
        </w:numPr>
      </w:pPr>
      <w:r>
        <w:rPr/>
        <w:t xml:space="preserve">氮掺杂多孔纤维素基碳气凝胶的优点和缺点的平等呈现
</w:t>
      </w:r>
    </w:p>
    <w:p>
      <w:pPr>
        <w:numPr>
          <w:ilvl w:val="0"/>
          <w:numId w:val="2"/>
        </w:numPr>
      </w:pPr>
      <w:r>
        <w:rPr/>
        <w:t xml:space="preserve">氮掺杂多孔纤维素基碳气凝胶在CO2还原反应中的潜在风险或副作用。</w:t>
      </w:r>
    </w:p>
    <w:p>
      <w:pPr>
        <w:pStyle w:val="Heading1"/>
      </w:pPr>
      <w:bookmarkStart w:id="6" w:name="_Toc6"/>
      <w:r>
        <w:t>Report location:</w:t>
      </w:r>
      <w:bookmarkEnd w:id="6"/>
    </w:p>
    <w:p>
      <w:hyperlink r:id="rId8" w:history="1">
        <w:r>
          <w:rPr>
            <w:color w:val="2980b9"/>
            <w:u w:val="single"/>
          </w:rPr>
          <w:t xml:space="preserve">https://www.fullpicture.app/item/ff95e5ce2c5ad772ab8a15488f6272e3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344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2022004520" TargetMode="External"/><Relationship Id="rId8" Type="http://schemas.openxmlformats.org/officeDocument/2006/relationships/hyperlink" Target="https://www.fullpicture.app/item/ff95e5ce2c5ad772ab8a15488f6272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2023-12-21T16:14:09+01:00</dcterms:created>
  <dcterms:modified xsi:type="dcterms:W3CDTF">2023-12-21T16:14:09+01:00</dcterms:modified>
</cp:coreProperties>
</file>

<file path=docProps/custom.xml><?xml version="1.0" encoding="utf-8"?>
<Properties xmlns="http://schemas.openxmlformats.org/officeDocument/2006/custom-properties" xmlns:vt="http://schemas.openxmlformats.org/officeDocument/2006/docPropsVTypes"/>
</file>