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Hierarchical Blockchain-Based Multi-Chaincode Access Control for Securing IoT Systems | Ibrahim Abdi - Academia.edu</w:t>
      </w:r>
      <w:br/>
      <w:hyperlink r:id="rId7" w:history="1">
        <w:r>
          <w:rPr>
            <w:color w:val="2980b9"/>
            <w:u w:val="single"/>
          </w:rPr>
          <w:t xml:space="preserve">https://www.academia.edu/89872475/Hierarchical_Blockchain_Based_Multi_Chaincode_Access_Control_for_Securing_IoT_Systems</w:t>
        </w:r>
      </w:hyperlink>
    </w:p>
    <w:p>
      <w:pPr>
        <w:pStyle w:val="Heading1"/>
      </w:pPr>
      <w:bookmarkStart w:id="2" w:name="_Toc2"/>
      <w:r>
        <w:t>Article summary:</w:t>
      </w:r>
      <w:bookmarkEnd w:id="2"/>
    </w:p>
    <w:p>
      <w:pPr>
        <w:jc w:val="both"/>
      </w:pPr>
      <w:r>
        <w:rPr/>
        <w:t xml:space="preserve">1. This paper proposes a hierarchical blockchain-based multi-chaincode access control system for securing IoT systems.</w:t>
      </w:r>
    </w:p>
    <w:p>
      <w:pPr>
        <w:jc w:val="both"/>
      </w:pPr>
      <w:r>
        <w:rPr/>
        <w:t xml:space="preserve">2. The proposed system consists of three layers: Edge Blockchain Managers (EBCMs), Aggregated Edge Blockchain Manager (AEBCM) nodes, and Cloud Consortium Blockchain Manager (CCBCM) nodes.</w:t>
      </w:r>
    </w:p>
    <w:p>
      <w:pPr>
        <w:jc w:val="both"/>
      </w:pPr>
      <w:r>
        <w:rPr/>
        <w:t xml:space="preserve">3. The simulation results and security analysis show the efficiency and effectiveness of the proposed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 detailed overview of the proposed hierarchical blockchain-based multi-chaincode access control system for securing IoT systems. It also provides an in-depth discussion of the background technologies used in the system, such as blockchain, Hyperledger Fabric, and blockchain-based access controls. Furthermore, it presents a comprehensive evaluation of the proposed system through simulation analysis and security analysis, which shows its efficiency and effectiveness. </w:t>
      </w:r>
    </w:p>
    <w:p>
      <w:pPr>
        <w:jc w:val="both"/>
      </w:pPr>
      <w:r>
        <w:rPr/>
        <w:t xml:space="preserve">However, there are some potential biases that should be noted when considering this article's trustworthiness and reliability. Firstly, the authors do not provide any evidence to support their claims about the advantages of using blockchain technology for access control in IoT systems. Secondly, they do not explore any counterarguments or alternative solutions to their proposed system. Thirdly, they do not discuss any possible risks associated with using their proposed system or any potential drawbacks that could arise from its implementation. Finally, they do not present both sides equally; instead they focus solely on promoting their own solution without providing an equal amount of attention to other existing solutions or approaches to solving this problem.</w:t>
      </w:r>
    </w:p>
    <w:p>
      <w:pPr>
        <w:pStyle w:val="Heading1"/>
      </w:pPr>
      <w:bookmarkStart w:id="5" w:name="_Toc5"/>
      <w:r>
        <w:t>Topics for further research:</w:t>
      </w:r>
      <w:bookmarkEnd w:id="5"/>
    </w:p>
    <w:p>
      <w:pPr>
        <w:spacing w:after="0"/>
        <w:numPr>
          <w:ilvl w:val="0"/>
          <w:numId w:val="2"/>
        </w:numPr>
      </w:pPr>
      <w:r>
        <w:rPr/>
        <w:t xml:space="preserve">Blockchain-based access control for IoT systems</w:t>
      </w:r>
    </w:p>
    <w:p>
      <w:pPr>
        <w:spacing w:after="0"/>
        <w:numPr>
          <w:ilvl w:val="0"/>
          <w:numId w:val="2"/>
        </w:numPr>
      </w:pPr>
      <w:r>
        <w:rPr/>
        <w:t xml:space="preserve">Alternative solutions for securing IoT systems</w:t>
      </w:r>
    </w:p>
    <w:p>
      <w:pPr>
        <w:spacing w:after="0"/>
        <w:numPr>
          <w:ilvl w:val="0"/>
          <w:numId w:val="2"/>
        </w:numPr>
      </w:pPr>
      <w:r>
        <w:rPr/>
        <w:t xml:space="preserve">Risks associated with blockchain-based access control</w:t>
      </w:r>
    </w:p>
    <w:p>
      <w:pPr>
        <w:spacing w:after="0"/>
        <w:numPr>
          <w:ilvl w:val="0"/>
          <w:numId w:val="2"/>
        </w:numPr>
      </w:pPr>
      <w:r>
        <w:rPr/>
        <w:t xml:space="preserve">Hyperledger Fabric security analysis</w:t>
      </w:r>
    </w:p>
    <w:p>
      <w:pPr>
        <w:spacing w:after="0"/>
        <w:numPr>
          <w:ilvl w:val="0"/>
          <w:numId w:val="2"/>
        </w:numPr>
      </w:pPr>
      <w:r>
        <w:rPr/>
        <w:t xml:space="preserve">Simulation analysis of blockchain-based access control</w:t>
      </w:r>
    </w:p>
    <w:p>
      <w:pPr>
        <w:numPr>
          <w:ilvl w:val="0"/>
          <w:numId w:val="2"/>
        </w:numPr>
      </w:pPr>
      <w:r>
        <w:rPr/>
        <w:t xml:space="preserve">Comparison of existing access control solutions for IoT systems</w:t>
      </w:r>
    </w:p>
    <w:p>
      <w:pPr>
        <w:pStyle w:val="Heading1"/>
      </w:pPr>
      <w:bookmarkStart w:id="6" w:name="_Toc6"/>
      <w:r>
        <w:t>Report location:</w:t>
      </w:r>
      <w:bookmarkEnd w:id="6"/>
    </w:p>
    <w:p>
      <w:hyperlink r:id="rId8" w:history="1">
        <w:r>
          <w:rPr>
            <w:color w:val="2980b9"/>
            <w:u w:val="single"/>
          </w:rPr>
          <w:t xml:space="preserve">https://www.fullpicture.app/item/ffb40144f53a27d76b19b2d03a8d5c6b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2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89872475/Hierarchical_Blockchain_Based_Multi_Chaincode_Access_Control_for_Securing_IoT_Systems" TargetMode="External"/><Relationship Id="rId8" Type="http://schemas.openxmlformats.org/officeDocument/2006/relationships/hyperlink" Target="https://www.fullpicture.app/item/ffb40144f53a27d76b19b2d03a8d5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2023-02-28T01:22:49+01:00</dcterms:created>
  <dcterms:modified xsi:type="dcterms:W3CDTF">2023-02-28T01:22:49+01:00</dcterms:modified>
</cp:coreProperties>
</file>

<file path=docProps/custom.xml><?xml version="1.0" encoding="utf-8"?>
<Properties xmlns="http://schemas.openxmlformats.org/officeDocument/2006/custom-properties" xmlns:vt="http://schemas.openxmlformats.org/officeDocument/2006/docPropsVTypes"/>
</file>