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Microglial Activity in People at Ultra High Risk of Psychosis and in Schizophrenia: An [11C]PBR28 PET Brain Imaging Study | American Journal of Psychiatry</w:t>
      </w:r>
      <w:br/>
      <w:hyperlink r:id="rId7" w:history="1">
        <w:r>
          <w:rPr>
            <w:color w:val="2980b9"/>
            <w:u w:val="single"/>
          </w:rPr>
          <w:t xml:space="preserve">https://ajp.psychiatryonline.org/doi/10.1176/appi.ajp.2015.14101358</w:t>
        </w:r>
      </w:hyperlink>
    </w:p>
    <w:p>
      <w:pPr>
        <w:pStyle w:val="Heading1"/>
      </w:pPr>
      <w:bookmarkStart w:id="2" w:name="_Toc2"/>
      <w:r>
        <w:t>Article summary:</w:t>
      </w:r>
      <w:bookmarkEnd w:id="2"/>
    </w:p>
    <w:p>
      <w:pPr>
        <w:jc w:val="both"/>
      </w:pPr>
      <w:r>
        <w:rPr/>
        <w:t xml:space="preserve">1. This study investigated microglial activity in people at ultra high risk of psychosis and in those with schizophrenia using [11C]PBR28 PET brain imaging.</w:t>
      </w:r>
    </w:p>
    <w:p>
      <w:pPr>
        <w:jc w:val="both"/>
      </w:pPr>
      <w:r>
        <w:rPr/>
        <w:t xml:space="preserve">2. The study found that microglial activity was elevated in the total gray matter in ultra-high-risk individuals relative to matched comparison subjects, as well as in patients with schizophrenia compared to healthy control subjects.</w:t>
      </w:r>
    </w:p>
    <w:p>
      <w:pPr>
        <w:jc w:val="both"/>
      </w:pPr>
      <w:r>
        <w:rPr/>
        <w:t xml:space="preserve">3. The study also found a positive relationship between total gray matter microglial activity and symptom severity.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published in the American Journal of Psychiatry, which investigates microglial activity in people at ultra high risk of psychosis and in those with schizophrenia using [11C]PBR28 PET brain imaging. The study found that microglial activity was elevated in the total gray matter in ultra-high-risk individuals relative to matched comparison subjects, as well as in patients with schizophrenia compared to healthy control subjects. Additionally, the study found a positive relationship between total gray matter microglial activity and symptom severity.</w:t>
      </w:r>
    </w:p>
    <w:p>
      <w:pPr>
        <w:jc w:val="both"/>
      </w:pPr>
      <w:r>
        <w:rPr/>
        <w:t xml:space="preserve">The article is generally reliable and trustworthy, as it provides detailed information on the methodology used for the study, including participant selection criteria, clinical measures used, PET imaging procedures, image analysis methods, and statistical analysis techniques. Furthermore, the authors provide evidence for their claims by citing relevant studies from previous literature throughout the article.</w:t>
      </w:r>
    </w:p>
    <w:p>
      <w:pPr>
        <w:jc w:val="both"/>
      </w:pPr>
      <w:r>
        <w:rPr/>
        <w:t xml:space="preserve">However, there are some potential biases that should be noted when considering this article's trustworthiness and reliability. Firstly, there is a lack of diversity among participants included in this study; all participants were recruited from London mental health centers or OASIS (Outreach and Support in South London), which may limit generalizability of results to other populations or geographic locations. Secondly, while the authors cite relevant studies from previous literature throughout the article to support their claims, they do not explore any counterarguments or alternative explanations for their findings; thus it is difficult to assess whether these findings are truly representative of reality or if there are other factors at play that could explain them. Finally, while this article does not appear to contain any promotional content or partiality towards one side over another, it does not present both sides equally; rather than exploring counterarguments or alternative explanations for their findings as mentioned above, the authors focus solely on supporting their own claims without providing an equal amount of attention to opposing views or evidence against them.</w:t>
      </w:r>
    </w:p>
    <w:p>
      <w:pPr>
        <w:jc w:val="both"/>
      </w:pPr>
      <w:r>
        <w:rPr/>
        <w:t xml:space="preserve">In conclusion, this article is generally reliable and trustworthy due to its detailed</w:t>
      </w:r>
    </w:p>
    <w:p>
      <w:pPr>
        <w:pStyle w:val="Heading1"/>
      </w:pPr>
      <w:bookmarkStart w:id="5" w:name="_Toc5"/>
      <w:r>
        <w:t>Topics for further research:</w:t>
      </w:r>
      <w:bookmarkEnd w:id="5"/>
    </w:p>
    <w:p>
      <w:pPr>
        <w:spacing w:after="0"/>
        <w:numPr>
          <w:ilvl w:val="0"/>
          <w:numId w:val="2"/>
        </w:numPr>
      </w:pPr>
      <w:r>
        <w:rPr/>
        <w:t xml:space="preserve">Microglial activity in psychosis</w:t>
      </w:r>
    </w:p>
    <w:p>
      <w:pPr>
        <w:spacing w:after="0"/>
        <w:numPr>
          <w:ilvl w:val="0"/>
          <w:numId w:val="2"/>
        </w:numPr>
      </w:pPr>
      <w:r>
        <w:rPr/>
        <w:t xml:space="preserve">11C]PBR28 PET brain imaging</w:t>
      </w:r>
    </w:p>
    <w:p>
      <w:pPr>
        <w:spacing w:after="0"/>
        <w:numPr>
          <w:ilvl w:val="0"/>
          <w:numId w:val="2"/>
        </w:numPr>
      </w:pPr>
      <w:r>
        <w:rPr/>
        <w:t xml:space="preserve">Mental health centers recruitment</w:t>
      </w:r>
    </w:p>
    <w:p>
      <w:pPr>
        <w:spacing w:after="0"/>
        <w:numPr>
          <w:ilvl w:val="0"/>
          <w:numId w:val="2"/>
        </w:numPr>
      </w:pPr>
      <w:r>
        <w:rPr/>
        <w:t xml:space="preserve">Outreach and Support in South London</w:t>
      </w:r>
    </w:p>
    <w:p>
      <w:pPr>
        <w:spacing w:after="0"/>
        <w:numPr>
          <w:ilvl w:val="0"/>
          <w:numId w:val="2"/>
        </w:numPr>
      </w:pPr>
      <w:r>
        <w:rPr/>
        <w:t xml:space="preserve">Relationship between microglial activity and symptom severity</w:t>
      </w:r>
    </w:p>
    <w:p>
      <w:pPr>
        <w:numPr>
          <w:ilvl w:val="0"/>
          <w:numId w:val="2"/>
        </w:numPr>
      </w:pPr>
      <w:r>
        <w:rPr/>
        <w:t xml:space="preserve">Alternative explanations for findings in psychosis research</w:t>
      </w:r>
    </w:p>
    <w:p>
      <w:pPr>
        <w:pStyle w:val="Heading1"/>
      </w:pPr>
      <w:bookmarkStart w:id="6" w:name="_Toc6"/>
      <w:r>
        <w:t>Report location:</w:t>
      </w:r>
      <w:bookmarkEnd w:id="6"/>
    </w:p>
    <w:p>
      <w:hyperlink r:id="rId8" w:history="1">
        <w:r>
          <w:rPr>
            <w:color w:val="2980b9"/>
            <w:u w:val="single"/>
          </w:rPr>
          <w:t xml:space="preserve">https://www.fullpicture.app/item/ffcada062999a54091d268c87f21a7e4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9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jp.psychiatryonline.org/doi/10.1176/appi.ajp.2015.14101358" TargetMode="External"/><Relationship Id="rId8" Type="http://schemas.openxmlformats.org/officeDocument/2006/relationships/hyperlink" Target="https://www.fullpicture.app/item/ffcada062999a54091d268c87f21a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2023-03-05T17:41:11+01:00</dcterms:created>
  <dcterms:modified xsi:type="dcterms:W3CDTF">2023-03-05T17:41:11+01:00</dcterms:modified>
</cp:coreProperties>
</file>

<file path=docProps/custom.xml><?xml version="1.0" encoding="utf-8"?>
<Properties xmlns="http://schemas.openxmlformats.org/officeDocument/2006/custom-properties" xmlns:vt="http://schemas.openxmlformats.org/officeDocument/2006/docPropsVTypes"/>
</file>