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Geosciences | Free Full-Text | Classification Ensembles for Beach Cast and Drifting Vegetation Mapping with Sentinel-2 and PlanetScope</w:t>
      </w:r>
      <w:br/>
      <w:hyperlink r:id="rId7" w:history="1">
        <w:r>
          <w:rPr>
            <w:color w:val="2980b9"/>
            <w:u w:val="single"/>
          </w:rPr>
          <w:t xml:space="preserve">https://www.mdpi.com/2076-3263/12/1/15/htm</w:t>
        </w:r>
      </w:hyperlink>
    </w:p>
    <w:p>
      <w:pPr>
        <w:pStyle w:val="Heading1"/>
      </w:pPr>
      <w:bookmarkStart w:id="2" w:name="_Toc2"/>
      <w:r>
        <w:t>Article summary:</w:t>
      </w:r>
      <w:bookmarkEnd w:id="2"/>
    </w:p>
    <w:p>
      <w:pPr>
        <w:jc w:val="both"/>
      </w:pPr>
      <w:r>
        <w:rPr/>
        <w:t xml:space="preserve">1. This article discusses the use of remote sensing techniques to monitor drifting vegetation and beach cast along the Baltic coastline of Germany.</w:t>
      </w:r>
    </w:p>
    <w:p>
      <w:pPr>
        <w:jc w:val="both"/>
      </w:pPr>
      <w:r>
        <w:rPr/>
        <w:t xml:space="preserve">2. An automated coastline masking algorithm was developed and tested with six supervised classification methods and various classification ensembles using multispectral data from Sentinel-2 MSI and PlanetScope sensors.</w:t>
      </w:r>
    </w:p>
    <w:p>
      <w:pPr>
        <w:jc w:val="both"/>
      </w:pPr>
      <w:r>
        <w:rPr/>
        <w:t xml:space="preserve">3. The results of this study can be used as a starting point for the development of time series analysis of the vegetation dynamics along Baltic beaches.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providing a detailed overview of the research conducted on using remote sensing techniques to monitor drifting vegetation and beach cast along the Baltic coastline of Germany. The authors provide a comprehensive description of their methodology, including an automated coastline masking algorithm that was tested with six supervised classification methods and various classification ensembles using multispectral data from Sentinel-2 MSI and PlanetScope sensors. The results are presented in a clear manner, allowing readers to easily understand the findings. </w:t>
      </w:r>
    </w:p>
    <w:p>
      <w:pPr>
        <w:jc w:val="both"/>
      </w:pPr>
      <w:r>
        <w:rPr/>
        <w:t xml:space="preserve">The article does not appear to have any major biases or one-sided reporting, as it provides an objective overview of the research conducted without making any unsupported claims or missing points of consideration. Furthermore, all evidence for the claims made is provided in detail, allowing readers to draw their own conclusions about the findings presented in the article. Additionally, no promotional content or partiality is present in the article, as it focuses solely on presenting factual information about the research conducted without attempting to sway readers towards any particular opinion or viewpoint. Finally, possible risks associated with using remote sensing techniques are noted throughout the article, ensuring that readers are aware of any potential issues that may arise from such practices.</w:t>
      </w:r>
    </w:p>
    <w:p>
      <w:pPr>
        <w:pStyle w:val="Heading1"/>
      </w:pPr>
      <w:bookmarkStart w:id="5" w:name="_Toc5"/>
      <w:r>
        <w:t>Topics for further research:</w:t>
      </w:r>
      <w:bookmarkEnd w:id="5"/>
    </w:p>
    <w:p>
      <w:pPr>
        <w:spacing w:after="0"/>
        <w:numPr>
          <w:ilvl w:val="0"/>
          <w:numId w:val="2"/>
        </w:numPr>
      </w:pPr>
      <w:r>
        <w:rPr/>
        <w:t xml:space="preserve">Remote sensing applications in coastal monitoring</w:t>
      </w:r>
    </w:p>
    <w:p>
      <w:pPr>
        <w:spacing w:after="0"/>
        <w:numPr>
          <w:ilvl w:val="0"/>
          <w:numId w:val="2"/>
        </w:numPr>
      </w:pPr>
      <w:r>
        <w:rPr/>
        <w:t xml:space="preserve">Automated coastline masking algorithms</w:t>
      </w:r>
    </w:p>
    <w:p>
      <w:pPr>
        <w:spacing w:after="0"/>
        <w:numPr>
          <w:ilvl w:val="0"/>
          <w:numId w:val="2"/>
        </w:numPr>
      </w:pPr>
      <w:r>
        <w:rPr/>
        <w:t xml:space="preserve">Supervised classification methods</w:t>
      </w:r>
    </w:p>
    <w:p>
      <w:pPr>
        <w:spacing w:after="0"/>
        <w:numPr>
          <w:ilvl w:val="0"/>
          <w:numId w:val="2"/>
        </w:numPr>
      </w:pPr>
      <w:r>
        <w:rPr/>
        <w:t xml:space="preserve">Multispectral data analysis</w:t>
      </w:r>
    </w:p>
    <w:p>
      <w:pPr>
        <w:spacing w:after="0"/>
        <w:numPr>
          <w:ilvl w:val="0"/>
          <w:numId w:val="2"/>
        </w:numPr>
      </w:pPr>
      <w:r>
        <w:rPr/>
        <w:t xml:space="preserve">Sentinel-2 MSI and PlanetScope sensors</w:t>
      </w:r>
    </w:p>
    <w:p>
      <w:pPr>
        <w:numPr>
          <w:ilvl w:val="0"/>
          <w:numId w:val="2"/>
        </w:numPr>
      </w:pPr>
      <w:r>
        <w:rPr/>
        <w:t xml:space="preserve">Drift vegetation and beach cast monitoring</w:t>
      </w:r>
    </w:p>
    <w:p>
      <w:pPr>
        <w:pStyle w:val="Heading1"/>
      </w:pPr>
      <w:bookmarkStart w:id="6" w:name="_Toc6"/>
      <w:r>
        <w:t>Report location:</w:t>
      </w:r>
      <w:bookmarkEnd w:id="6"/>
    </w:p>
    <w:p>
      <w:hyperlink r:id="rId8" w:history="1">
        <w:r>
          <w:rPr>
            <w:color w:val="2980b9"/>
            <w:u w:val="single"/>
          </w:rPr>
          <w:t xml:space="preserve">https://www.fullpicture.app/item/ffdbc247b61491c3edcdc2393a1e57ca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30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263/12/1/15/htm" TargetMode="External"/><Relationship Id="rId8" Type="http://schemas.openxmlformats.org/officeDocument/2006/relationships/hyperlink" Target="https://www.fullpicture.app/item/ffdbc247b61491c3edcdc2393a1e57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2023-02-22T19:26:20+01:00</dcterms:created>
  <dcterms:modified xsi:type="dcterms:W3CDTF">2023-02-22T19:26:20+01:00</dcterms:modified>
</cp:coreProperties>
</file>

<file path=docProps/custom.xml><?xml version="1.0" encoding="utf-8"?>
<Properties xmlns="http://schemas.openxmlformats.org/officeDocument/2006/custom-properties" xmlns:vt="http://schemas.openxmlformats.org/officeDocument/2006/docPropsVTypes"/>
</file>